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D9E2" w14:textId="77777777" w:rsidR="00A1516C" w:rsidRPr="00122968" w:rsidRDefault="00A1516C">
      <w:pPr>
        <w:rPr>
          <w:rFonts w:ascii="Arial" w:hAnsi="Arial" w:cs="Arial"/>
          <w:sz w:val="18"/>
          <w:szCs w:val="18"/>
        </w:rPr>
      </w:pPr>
    </w:p>
    <w:p w14:paraId="4EDEB686" w14:textId="77777777" w:rsidR="00F406CA" w:rsidRPr="00122968" w:rsidRDefault="00F406CA">
      <w:pPr>
        <w:rPr>
          <w:rFonts w:ascii="Arial" w:hAnsi="Arial" w:cs="Arial"/>
          <w:sz w:val="18"/>
          <w:szCs w:val="18"/>
        </w:rPr>
      </w:pPr>
    </w:p>
    <w:p w14:paraId="510D2399" w14:textId="2F28E87B" w:rsidR="00F406CA" w:rsidRPr="00A33F96" w:rsidRDefault="00A33F96" w:rsidP="00A33F96">
      <w:pPr>
        <w:tabs>
          <w:tab w:val="left" w:pos="12528"/>
        </w:tabs>
        <w:jc w:val="right"/>
        <w:rPr>
          <w:rFonts w:ascii="Arial" w:hAnsi="Arial" w:cs="Arial"/>
          <w:sz w:val="20"/>
          <w:szCs w:val="20"/>
        </w:rPr>
      </w:pPr>
      <w:r w:rsidRPr="00A33F96">
        <w:rPr>
          <w:sz w:val="20"/>
          <w:szCs w:val="20"/>
        </w:rPr>
        <w:t>Attachment 20 - ICE - Claim Denial Reasons Guide – IEHP DualChoice</w:t>
      </w:r>
      <w:r w:rsidR="00234B5D">
        <w:rPr>
          <w:sz w:val="20"/>
          <w:szCs w:val="20"/>
        </w:rPr>
        <w:t xml:space="preserve"> </w:t>
      </w:r>
    </w:p>
    <w:p w14:paraId="001B7429" w14:textId="77777777" w:rsidR="00F406CA" w:rsidRPr="003D2E99" w:rsidRDefault="00F406CA">
      <w:pPr>
        <w:rPr>
          <w:rFonts w:ascii="Arial" w:hAnsi="Arial" w:cs="Arial"/>
          <w:sz w:val="52"/>
          <w:szCs w:val="52"/>
        </w:rPr>
      </w:pPr>
    </w:p>
    <w:p w14:paraId="3843F8A0" w14:textId="77777777" w:rsidR="00F406CA" w:rsidRPr="00E71561" w:rsidRDefault="00F406CA" w:rsidP="00F406CA">
      <w:pPr>
        <w:jc w:val="center"/>
        <w:rPr>
          <w:rFonts w:ascii="Arial" w:hAnsi="Arial" w:cs="Arial"/>
          <w:sz w:val="52"/>
          <w:szCs w:val="52"/>
          <w:u w:val="single"/>
        </w:rPr>
      </w:pPr>
      <w:r w:rsidRPr="00E71561">
        <w:rPr>
          <w:rFonts w:ascii="Arial" w:hAnsi="Arial" w:cs="Arial"/>
          <w:sz w:val="52"/>
          <w:szCs w:val="52"/>
          <w:u w:val="single"/>
        </w:rPr>
        <w:t>CONTRACTED</w:t>
      </w:r>
    </w:p>
    <w:p w14:paraId="22A5E0A7" w14:textId="77777777" w:rsidR="00F406CA" w:rsidRPr="00E71561" w:rsidRDefault="00F406CA" w:rsidP="00F406CA">
      <w:pPr>
        <w:jc w:val="center"/>
        <w:rPr>
          <w:rFonts w:ascii="Arial" w:hAnsi="Arial" w:cs="Arial"/>
          <w:sz w:val="52"/>
          <w:szCs w:val="52"/>
          <w:u w:val="single"/>
        </w:rPr>
      </w:pPr>
    </w:p>
    <w:p w14:paraId="50A83651" w14:textId="77777777" w:rsidR="00F406CA" w:rsidRPr="003D2E99" w:rsidRDefault="00F406CA" w:rsidP="00F406CA">
      <w:pPr>
        <w:jc w:val="center"/>
        <w:rPr>
          <w:rFonts w:ascii="Arial" w:hAnsi="Arial" w:cs="Arial"/>
          <w:sz w:val="52"/>
          <w:szCs w:val="52"/>
          <w:u w:val="single"/>
        </w:rPr>
      </w:pPr>
    </w:p>
    <w:p w14:paraId="60389E7C" w14:textId="77777777" w:rsidR="00F406CA" w:rsidRPr="00E71561" w:rsidRDefault="00F406CA" w:rsidP="00F406CA">
      <w:pPr>
        <w:jc w:val="center"/>
        <w:rPr>
          <w:rFonts w:ascii="Arial" w:hAnsi="Arial" w:cs="Arial"/>
          <w:sz w:val="48"/>
          <w:szCs w:val="48"/>
        </w:rPr>
      </w:pPr>
      <w:r w:rsidRPr="00E71561">
        <w:rPr>
          <w:rFonts w:ascii="Arial" w:hAnsi="Arial" w:cs="Arial"/>
          <w:sz w:val="48"/>
          <w:szCs w:val="48"/>
        </w:rPr>
        <w:t xml:space="preserve">This section should be utilized for </w:t>
      </w:r>
    </w:p>
    <w:p w14:paraId="7724EBD0" w14:textId="77777777" w:rsidR="00F406CA" w:rsidRPr="00E71561" w:rsidRDefault="00F406CA" w:rsidP="00F406CA">
      <w:pPr>
        <w:jc w:val="center"/>
        <w:rPr>
          <w:rFonts w:ascii="Arial" w:hAnsi="Arial" w:cs="Arial"/>
          <w:sz w:val="48"/>
          <w:szCs w:val="48"/>
        </w:rPr>
      </w:pPr>
      <w:r w:rsidRPr="00E71561">
        <w:rPr>
          <w:rFonts w:ascii="Arial" w:hAnsi="Arial" w:cs="Arial"/>
          <w:sz w:val="48"/>
          <w:szCs w:val="48"/>
        </w:rPr>
        <w:t xml:space="preserve">contracted providers only. </w:t>
      </w:r>
    </w:p>
    <w:p w14:paraId="5E777290" w14:textId="77777777" w:rsidR="00F406CA" w:rsidRPr="00E75CFB" w:rsidRDefault="00F406CA" w:rsidP="00E75CFB">
      <w:pPr>
        <w:rPr>
          <w:rFonts w:ascii="Arial" w:hAnsi="Arial" w:cs="Arial"/>
          <w:sz w:val="16"/>
          <w:szCs w:val="16"/>
        </w:rPr>
      </w:pPr>
      <w:r w:rsidRPr="00E71561">
        <w:rPr>
          <w:rFonts w:ascii="Arial" w:hAnsi="Arial" w:cs="Arial"/>
          <w:sz w:val="48"/>
          <w:szCs w:val="48"/>
        </w:rPr>
        <w:br w:type="page"/>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220"/>
        <w:gridCol w:w="5040"/>
        <w:gridCol w:w="1260"/>
        <w:gridCol w:w="1170"/>
      </w:tblGrid>
      <w:tr w:rsidR="008F037A" w:rsidRPr="00122968" w14:paraId="7B29A0A2" w14:textId="77777777" w:rsidTr="00C07A40">
        <w:tc>
          <w:tcPr>
            <w:tcW w:w="1548" w:type="dxa"/>
            <w:shd w:val="clear" w:color="auto" w:fill="F2F2F2"/>
            <w:vAlign w:val="center"/>
          </w:tcPr>
          <w:p w14:paraId="2772DCA6" w14:textId="77777777" w:rsidR="00F406CA" w:rsidRPr="00C07A40" w:rsidRDefault="00F406CA" w:rsidP="00C07A40">
            <w:pPr>
              <w:ind w:right="-1"/>
              <w:jc w:val="center"/>
              <w:rPr>
                <w:rFonts w:ascii="Arial" w:hAnsi="Arial" w:cs="Arial"/>
                <w:b/>
                <w:sz w:val="18"/>
                <w:szCs w:val="18"/>
              </w:rPr>
            </w:pPr>
            <w:r w:rsidRPr="00C07A40">
              <w:rPr>
                <w:rFonts w:ascii="Arial" w:hAnsi="Arial" w:cs="Arial"/>
                <w:b/>
                <w:sz w:val="18"/>
                <w:szCs w:val="18"/>
              </w:rPr>
              <w:lastRenderedPageBreak/>
              <w:t>Applicable Situation/Type of Service</w:t>
            </w:r>
          </w:p>
        </w:tc>
        <w:tc>
          <w:tcPr>
            <w:tcW w:w="5220" w:type="dxa"/>
            <w:shd w:val="clear" w:color="auto" w:fill="F2F2F2"/>
            <w:vAlign w:val="center"/>
          </w:tcPr>
          <w:p w14:paraId="7C879A14" w14:textId="77777777" w:rsidR="008E354F" w:rsidRPr="00C07A40" w:rsidRDefault="008E354F" w:rsidP="00C07A40">
            <w:pPr>
              <w:jc w:val="center"/>
              <w:rPr>
                <w:rFonts w:ascii="Arial" w:hAnsi="Arial" w:cs="Arial"/>
                <w:b/>
              </w:rPr>
            </w:pPr>
            <w:r w:rsidRPr="00C07A40">
              <w:rPr>
                <w:rFonts w:ascii="Arial" w:hAnsi="Arial" w:cs="Arial"/>
                <w:b/>
              </w:rPr>
              <w:t xml:space="preserve">Contracted Provider Denial </w:t>
            </w:r>
          </w:p>
          <w:p w14:paraId="792EDFEE" w14:textId="77777777" w:rsidR="00F406CA" w:rsidRPr="00C07A40" w:rsidRDefault="00F406CA" w:rsidP="00C07A40">
            <w:pPr>
              <w:jc w:val="center"/>
              <w:rPr>
                <w:rFonts w:ascii="Arial" w:hAnsi="Arial" w:cs="Arial"/>
                <w:b/>
                <w:sz w:val="18"/>
                <w:szCs w:val="18"/>
              </w:rPr>
            </w:pPr>
            <w:r w:rsidRPr="00C07A40">
              <w:rPr>
                <w:rFonts w:ascii="Arial" w:hAnsi="Arial" w:cs="Arial"/>
                <w:b/>
              </w:rPr>
              <w:t>Denial Language</w:t>
            </w:r>
          </w:p>
        </w:tc>
        <w:tc>
          <w:tcPr>
            <w:tcW w:w="5040" w:type="dxa"/>
            <w:shd w:val="clear" w:color="auto" w:fill="F2F2F2"/>
            <w:vAlign w:val="center"/>
          </w:tcPr>
          <w:p w14:paraId="1651B89B" w14:textId="77777777" w:rsidR="00F406CA" w:rsidRPr="00C07A40" w:rsidRDefault="00F406CA" w:rsidP="00C07A40">
            <w:pPr>
              <w:jc w:val="center"/>
              <w:rPr>
                <w:rFonts w:ascii="Arial" w:hAnsi="Arial" w:cs="Arial"/>
                <w:b/>
              </w:rPr>
            </w:pPr>
            <w:r w:rsidRPr="00C07A40">
              <w:rPr>
                <w:rFonts w:ascii="Arial" w:hAnsi="Arial" w:cs="Arial"/>
                <w:b/>
              </w:rPr>
              <w:t>Comments</w:t>
            </w:r>
          </w:p>
          <w:p w14:paraId="5823D19F" w14:textId="77777777" w:rsidR="00F406CA" w:rsidRPr="00C07A40" w:rsidRDefault="00F406CA" w:rsidP="00C07A40">
            <w:pPr>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xml:space="preserve">:  These denials need to clearly indicate that there is no member </w:t>
            </w:r>
            <w:proofErr w:type="gramStart"/>
            <w:r w:rsidRPr="00C07A40">
              <w:rPr>
                <w:rFonts w:ascii="Arial" w:hAnsi="Arial" w:cs="Arial"/>
                <w:sz w:val="18"/>
                <w:szCs w:val="18"/>
              </w:rPr>
              <w:t>liability</w:t>
            </w:r>
            <w:proofErr w:type="gramEnd"/>
            <w:r w:rsidRPr="00C07A40">
              <w:rPr>
                <w:rFonts w:ascii="Arial" w:hAnsi="Arial" w:cs="Arial"/>
                <w:sz w:val="18"/>
                <w:szCs w:val="18"/>
              </w:rPr>
              <w:t xml:space="preserve"> and that nay disagreement must be resolved between the parties so that the member is not billed.</w:t>
            </w:r>
          </w:p>
        </w:tc>
        <w:tc>
          <w:tcPr>
            <w:tcW w:w="1260" w:type="dxa"/>
            <w:shd w:val="clear" w:color="auto" w:fill="F2F2F2"/>
            <w:vAlign w:val="center"/>
          </w:tcPr>
          <w:p w14:paraId="712DAD41" w14:textId="77777777" w:rsidR="00F406CA" w:rsidRPr="00C07A40" w:rsidRDefault="00F406CA" w:rsidP="00C07A40">
            <w:pPr>
              <w:jc w:val="center"/>
              <w:rPr>
                <w:rFonts w:ascii="Arial Narrow" w:hAnsi="Arial Narrow" w:cs="Arial"/>
                <w:b/>
                <w:sz w:val="18"/>
                <w:szCs w:val="18"/>
              </w:rPr>
            </w:pPr>
            <w:r w:rsidRPr="00C07A40">
              <w:rPr>
                <w:rFonts w:ascii="Arial Narrow" w:hAnsi="Arial Narrow" w:cs="Arial"/>
                <w:b/>
                <w:sz w:val="18"/>
                <w:szCs w:val="18"/>
              </w:rPr>
              <w:t>Denial Notice to Member and or Provider</w:t>
            </w:r>
          </w:p>
        </w:tc>
        <w:tc>
          <w:tcPr>
            <w:tcW w:w="1170" w:type="dxa"/>
            <w:shd w:val="clear" w:color="auto" w:fill="F2F2F2"/>
            <w:vAlign w:val="center"/>
          </w:tcPr>
          <w:p w14:paraId="005C976B" w14:textId="77777777" w:rsidR="00F406CA" w:rsidRPr="00C07A40" w:rsidRDefault="00F406CA" w:rsidP="00C07A40">
            <w:pPr>
              <w:jc w:val="center"/>
              <w:rPr>
                <w:rFonts w:ascii="Arial" w:hAnsi="Arial" w:cs="Arial"/>
                <w:b/>
                <w:sz w:val="18"/>
                <w:szCs w:val="18"/>
              </w:rPr>
            </w:pPr>
            <w:r w:rsidRPr="00C07A40">
              <w:rPr>
                <w:rFonts w:ascii="Arial" w:hAnsi="Arial" w:cs="Arial"/>
                <w:b/>
                <w:sz w:val="18"/>
                <w:szCs w:val="18"/>
              </w:rPr>
              <w:t>Situation Code</w:t>
            </w:r>
          </w:p>
        </w:tc>
      </w:tr>
      <w:tr w:rsidR="008F037A" w:rsidRPr="00122968" w14:paraId="1D0B9F91" w14:textId="77777777" w:rsidTr="00C07A40">
        <w:tc>
          <w:tcPr>
            <w:tcW w:w="1548" w:type="dxa"/>
            <w:vAlign w:val="center"/>
          </w:tcPr>
          <w:p w14:paraId="070472F9" w14:textId="77777777" w:rsidR="00F406CA" w:rsidRPr="00C07A40" w:rsidRDefault="008F037A" w:rsidP="00C07A40">
            <w:pPr>
              <w:ind w:right="-1"/>
              <w:jc w:val="center"/>
              <w:rPr>
                <w:rFonts w:ascii="Arial Narrow" w:hAnsi="Arial Narrow" w:cs="Arial"/>
                <w:sz w:val="20"/>
                <w:szCs w:val="20"/>
              </w:rPr>
            </w:pPr>
            <w:r w:rsidRPr="00C07A40">
              <w:rPr>
                <w:rFonts w:ascii="Arial Narrow" w:hAnsi="Arial Narrow" w:cs="Arial"/>
                <w:sz w:val="20"/>
                <w:szCs w:val="20"/>
              </w:rPr>
              <w:t>Medical Records Requested and not received (services other than those related to emergency room)</w:t>
            </w:r>
          </w:p>
        </w:tc>
        <w:tc>
          <w:tcPr>
            <w:tcW w:w="5220" w:type="dxa"/>
            <w:vAlign w:val="center"/>
          </w:tcPr>
          <w:p w14:paraId="50BB6F95" w14:textId="77777777" w:rsidR="000335FC" w:rsidRPr="00C07A40" w:rsidRDefault="000335FC" w:rsidP="00C07A40">
            <w:pPr>
              <w:jc w:val="both"/>
              <w:rPr>
                <w:rFonts w:ascii="Arial Narrow" w:hAnsi="Arial Narrow" w:cs="Arial"/>
                <w:sz w:val="20"/>
                <w:szCs w:val="20"/>
              </w:rPr>
            </w:pPr>
          </w:p>
          <w:p w14:paraId="41B478A7"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rPr>
              <w:t xml:space="preserve">Medical records requested were not received. </w:t>
            </w:r>
            <w:proofErr w:type="gramStart"/>
            <w:r w:rsidRPr="00C07A40">
              <w:rPr>
                <w:rFonts w:ascii="Arial Narrow" w:hAnsi="Arial Narrow" w:cs="Arial"/>
                <w:sz w:val="20"/>
                <w:szCs w:val="20"/>
              </w:rPr>
              <w:t>In order to</w:t>
            </w:r>
            <w:proofErr w:type="gramEnd"/>
            <w:r w:rsidRPr="00C07A40">
              <w:rPr>
                <w:rFonts w:ascii="Arial Narrow" w:hAnsi="Arial Narrow" w:cs="Arial"/>
                <w:sz w:val="20"/>
                <w:szCs w:val="20"/>
              </w:rPr>
              <w:t xml:space="preserve"> determine financial liability or medical necessity, medical records are required to assist in a clinical determination. As these records have not been received, this claim in not payable by {Health Plan}. You are a contracted provider with {PMG / IPA</w:t>
            </w:r>
            <w:r w:rsidR="009213C9" w:rsidRPr="00C07A40">
              <w:rPr>
                <w:rFonts w:ascii="Arial Narrow" w:hAnsi="Arial Narrow" w:cs="Arial"/>
                <w:sz w:val="20"/>
                <w:szCs w:val="20"/>
              </w:rPr>
              <w:t xml:space="preserve"> </w:t>
            </w:r>
            <w:r w:rsidR="009213C9" w:rsidRPr="00C07A40">
              <w:rPr>
                <w:rFonts w:ascii="Arial Narrow" w:hAnsi="Arial Narrow" w:cs="Arial"/>
                <w:color w:val="000000"/>
                <w:sz w:val="20"/>
                <w:szCs w:val="20"/>
              </w:rPr>
              <w:t>Name</w:t>
            </w:r>
            <w:r w:rsidRPr="00C07A40">
              <w:rPr>
                <w:rFonts w:ascii="Arial Narrow" w:hAnsi="Arial Narrow" w:cs="Arial"/>
                <w:color w:val="000000"/>
                <w:sz w:val="20"/>
                <w:szCs w:val="20"/>
              </w:rPr>
              <w:t>}</w:t>
            </w:r>
            <w:r w:rsidRPr="00C07A40">
              <w:rPr>
                <w:rFonts w:ascii="Arial Narrow" w:hAnsi="Arial Narrow" w:cs="Arial"/>
                <w:sz w:val="20"/>
                <w:szCs w:val="20"/>
              </w:rPr>
              <w:t xml:space="preserve"> and you are not allowed to balance bill the member for these services. THE MEMBER IS NOT RESPONSIBLE FOR PAYMENT OF THIS CLAIM.</w:t>
            </w:r>
          </w:p>
          <w:p w14:paraId="43856A1F" w14:textId="77777777" w:rsidR="000335FC" w:rsidRPr="00C07A40" w:rsidRDefault="000335FC" w:rsidP="00C07A40">
            <w:pPr>
              <w:jc w:val="both"/>
              <w:rPr>
                <w:rFonts w:ascii="Arial Narrow" w:hAnsi="Arial Narrow" w:cs="Arial"/>
                <w:sz w:val="20"/>
                <w:szCs w:val="20"/>
              </w:rPr>
            </w:pPr>
          </w:p>
        </w:tc>
        <w:tc>
          <w:tcPr>
            <w:tcW w:w="5040" w:type="dxa"/>
            <w:vAlign w:val="center"/>
          </w:tcPr>
          <w:p w14:paraId="7044FDBA" w14:textId="77777777" w:rsidR="008F037A" w:rsidRPr="00C07A40" w:rsidRDefault="008F037A" w:rsidP="00C07A40">
            <w:pPr>
              <w:jc w:val="both"/>
              <w:rPr>
                <w:rFonts w:ascii="Arial Narrow" w:hAnsi="Arial Narrow" w:cs="Arial"/>
                <w:sz w:val="20"/>
                <w:szCs w:val="20"/>
              </w:rPr>
            </w:pPr>
            <w:r w:rsidRPr="00C07A40">
              <w:rPr>
                <w:rFonts w:ascii="Arial Narrow" w:hAnsi="Arial Narrow" w:cs="Arial"/>
                <w:sz w:val="20"/>
                <w:szCs w:val="20"/>
              </w:rPr>
              <w:t>For use when contracted provider has not submitted requested medical records. The medical necessity decision cannot be made without the medical records.</w:t>
            </w:r>
          </w:p>
          <w:p w14:paraId="21C6B9F0" w14:textId="77777777" w:rsidR="008F037A" w:rsidRPr="00C07A40" w:rsidRDefault="008F037A" w:rsidP="00C07A40">
            <w:pPr>
              <w:jc w:val="both"/>
              <w:rPr>
                <w:rFonts w:ascii="Arial Narrow" w:hAnsi="Arial Narrow" w:cs="Arial"/>
                <w:sz w:val="20"/>
                <w:szCs w:val="20"/>
              </w:rPr>
            </w:pPr>
          </w:p>
          <w:p w14:paraId="5FD7FF48"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rPr>
              <w:t>(Note: CMS expects plan providers to submit necessary records in a timely manner).</w:t>
            </w:r>
          </w:p>
        </w:tc>
        <w:tc>
          <w:tcPr>
            <w:tcW w:w="1260" w:type="dxa"/>
            <w:vAlign w:val="center"/>
          </w:tcPr>
          <w:p w14:paraId="7C6957DA"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Provider Only</w:t>
            </w:r>
          </w:p>
        </w:tc>
        <w:tc>
          <w:tcPr>
            <w:tcW w:w="1170" w:type="dxa"/>
            <w:vAlign w:val="center"/>
          </w:tcPr>
          <w:p w14:paraId="705C3935"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CONT-06</w:t>
            </w:r>
          </w:p>
        </w:tc>
      </w:tr>
      <w:tr w:rsidR="008F037A" w:rsidRPr="00122968" w14:paraId="3CEF8E5E" w14:textId="77777777" w:rsidTr="00C07A40">
        <w:tc>
          <w:tcPr>
            <w:tcW w:w="1548" w:type="dxa"/>
            <w:vAlign w:val="center"/>
          </w:tcPr>
          <w:p w14:paraId="61F53426" w14:textId="77777777" w:rsidR="00F406CA" w:rsidRPr="00C07A40" w:rsidRDefault="008F037A" w:rsidP="00C07A40">
            <w:pPr>
              <w:ind w:right="-1"/>
              <w:jc w:val="center"/>
              <w:rPr>
                <w:rFonts w:ascii="Arial Narrow" w:hAnsi="Arial Narrow" w:cs="Arial"/>
                <w:sz w:val="20"/>
                <w:szCs w:val="20"/>
              </w:rPr>
            </w:pPr>
            <w:r w:rsidRPr="00C07A40">
              <w:rPr>
                <w:rFonts w:ascii="Arial Narrow" w:hAnsi="Arial Narrow" w:cs="Arial"/>
                <w:sz w:val="20"/>
                <w:szCs w:val="20"/>
              </w:rPr>
              <w:t>Outpatient Services (office visits, lab, diagnostic imaging)</w:t>
            </w:r>
          </w:p>
        </w:tc>
        <w:tc>
          <w:tcPr>
            <w:tcW w:w="5220" w:type="dxa"/>
            <w:vAlign w:val="center"/>
          </w:tcPr>
          <w:p w14:paraId="16DE71AB"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rPr>
              <w:t>According to our records, there is no authorization for the services rendered. Contracted providers are required to provide documentation or other evidence that the member was advised prior to the services being rendered that they may be financially responsible for such services. You are a contracted provider with (PGM / IPA</w:t>
            </w:r>
            <w:r w:rsidR="009213C9" w:rsidRPr="00C07A40">
              <w:rPr>
                <w:rFonts w:ascii="Arial Narrow" w:hAnsi="Arial Narrow" w:cs="Arial"/>
                <w:sz w:val="20"/>
                <w:szCs w:val="20"/>
              </w:rPr>
              <w:t xml:space="preserve"> </w:t>
            </w:r>
            <w:r w:rsidR="009213C9" w:rsidRPr="00C07A40">
              <w:rPr>
                <w:rFonts w:ascii="Arial Narrow" w:hAnsi="Arial Narrow" w:cs="Arial"/>
                <w:color w:val="000000"/>
                <w:sz w:val="20"/>
                <w:szCs w:val="20"/>
              </w:rPr>
              <w:t>Name</w:t>
            </w:r>
            <w:r w:rsidRPr="00C07A40">
              <w:rPr>
                <w:rFonts w:ascii="Arial Narrow" w:hAnsi="Arial Narrow" w:cs="Arial"/>
                <w:color w:val="000000"/>
                <w:sz w:val="20"/>
                <w:szCs w:val="20"/>
              </w:rPr>
              <w:t>)</w:t>
            </w:r>
            <w:r w:rsidRPr="00C07A40">
              <w:rPr>
                <w:rFonts w:ascii="Arial Narrow" w:hAnsi="Arial Narrow" w:cs="Arial"/>
                <w:sz w:val="20"/>
                <w:szCs w:val="20"/>
              </w:rPr>
              <w:t xml:space="preserve"> and you are not allowed to balance bill the member for these services. THE MEMBER IS NOT RESPONSIBLE FOR PAYMENT OF THIS CLAIM.</w:t>
            </w:r>
          </w:p>
        </w:tc>
        <w:tc>
          <w:tcPr>
            <w:tcW w:w="5040" w:type="dxa"/>
            <w:vAlign w:val="center"/>
          </w:tcPr>
          <w:p w14:paraId="6EBB7B1E"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rPr>
              <w:t>Contracted providers should not provide unauthorized services unless the member is informed in advance of liability for the services and agrees to pay for non-covered care. Such conversations must be documented prior to the non-covered service services being rendered. Use caution when the member identifies self as Medicare fee-for-service and not HMO, as specialists may be unaware of MA HMO coverage initially.</w:t>
            </w:r>
          </w:p>
        </w:tc>
        <w:tc>
          <w:tcPr>
            <w:tcW w:w="1260" w:type="dxa"/>
            <w:vAlign w:val="center"/>
          </w:tcPr>
          <w:p w14:paraId="296F3179"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Provider Only</w:t>
            </w:r>
          </w:p>
        </w:tc>
        <w:tc>
          <w:tcPr>
            <w:tcW w:w="1170" w:type="dxa"/>
            <w:vAlign w:val="center"/>
          </w:tcPr>
          <w:p w14:paraId="29C9C74D"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CONT-01</w:t>
            </w:r>
          </w:p>
        </w:tc>
      </w:tr>
      <w:tr w:rsidR="008F037A" w:rsidRPr="00122968" w14:paraId="2548E421" w14:textId="77777777" w:rsidTr="00C07A40">
        <w:tc>
          <w:tcPr>
            <w:tcW w:w="1548" w:type="dxa"/>
            <w:vAlign w:val="center"/>
          </w:tcPr>
          <w:p w14:paraId="4D358B3B" w14:textId="77777777" w:rsidR="00F406CA" w:rsidRPr="00C07A40" w:rsidRDefault="008F037A" w:rsidP="00C07A40">
            <w:pPr>
              <w:ind w:right="-1"/>
              <w:jc w:val="center"/>
              <w:rPr>
                <w:rFonts w:ascii="Arial Narrow" w:hAnsi="Arial Narrow" w:cs="Arial"/>
                <w:sz w:val="20"/>
                <w:szCs w:val="20"/>
              </w:rPr>
            </w:pPr>
            <w:r w:rsidRPr="00C07A40">
              <w:rPr>
                <w:rFonts w:ascii="Arial Narrow" w:hAnsi="Arial Narrow" w:cs="Arial"/>
                <w:sz w:val="20"/>
                <w:szCs w:val="20"/>
              </w:rPr>
              <w:t>Contracted Hospital or</w:t>
            </w:r>
            <w:r w:rsidR="000335FC" w:rsidRPr="00C07A40">
              <w:rPr>
                <w:rFonts w:ascii="Arial Narrow" w:hAnsi="Arial Narrow" w:cs="Arial"/>
                <w:sz w:val="20"/>
                <w:szCs w:val="20"/>
              </w:rPr>
              <w:t xml:space="preserve"> </w:t>
            </w:r>
            <w:r w:rsidRPr="00C07A40">
              <w:rPr>
                <w:rFonts w:ascii="Arial Narrow" w:hAnsi="Arial Narrow" w:cs="Arial"/>
                <w:sz w:val="20"/>
                <w:szCs w:val="20"/>
              </w:rPr>
              <w:t>Provider Services</w:t>
            </w:r>
            <w:r w:rsidR="000335FC" w:rsidRPr="00C07A40">
              <w:rPr>
                <w:rFonts w:ascii="Arial Narrow" w:hAnsi="Arial Narrow" w:cs="Arial"/>
                <w:sz w:val="20"/>
                <w:szCs w:val="20"/>
              </w:rPr>
              <w:t xml:space="preserve"> </w:t>
            </w:r>
            <w:r w:rsidRPr="00C07A40">
              <w:rPr>
                <w:rFonts w:ascii="Arial Narrow" w:hAnsi="Arial Narrow" w:cs="Arial"/>
                <w:sz w:val="20"/>
                <w:szCs w:val="20"/>
              </w:rPr>
              <w:t>(non-emergent</w:t>
            </w:r>
            <w:r w:rsidR="000335FC" w:rsidRPr="00C07A40">
              <w:rPr>
                <w:rFonts w:ascii="Arial Narrow" w:hAnsi="Arial Narrow" w:cs="Arial"/>
                <w:sz w:val="20"/>
                <w:szCs w:val="20"/>
              </w:rPr>
              <w:t xml:space="preserve"> - </w:t>
            </w:r>
            <w:r w:rsidRPr="00C07A40">
              <w:rPr>
                <w:rFonts w:ascii="Arial Narrow" w:hAnsi="Arial Narrow" w:cs="Arial"/>
                <w:sz w:val="20"/>
                <w:szCs w:val="20"/>
              </w:rPr>
              <w:t>no</w:t>
            </w:r>
            <w:r w:rsidR="000335FC" w:rsidRPr="00C07A40">
              <w:rPr>
                <w:rFonts w:ascii="Arial Narrow" w:hAnsi="Arial Narrow" w:cs="Arial"/>
                <w:sz w:val="20"/>
                <w:szCs w:val="20"/>
              </w:rPr>
              <w:t xml:space="preserve"> </w:t>
            </w:r>
            <w:r w:rsidRPr="00C07A40">
              <w:rPr>
                <w:rFonts w:ascii="Arial Narrow" w:hAnsi="Arial Narrow" w:cs="Arial"/>
                <w:sz w:val="20"/>
                <w:szCs w:val="20"/>
              </w:rPr>
              <w:t>triage call)</w:t>
            </w:r>
          </w:p>
        </w:tc>
        <w:tc>
          <w:tcPr>
            <w:tcW w:w="5220" w:type="dxa"/>
            <w:vAlign w:val="center"/>
          </w:tcPr>
          <w:p w14:paraId="1A2B4388" w14:textId="77777777" w:rsidR="000335FC" w:rsidRPr="00C07A40" w:rsidRDefault="000335FC" w:rsidP="00C07A40">
            <w:pPr>
              <w:jc w:val="both"/>
              <w:rPr>
                <w:rFonts w:ascii="Arial Narrow" w:hAnsi="Arial Narrow" w:cs="Arial"/>
                <w:sz w:val="20"/>
                <w:szCs w:val="20"/>
              </w:rPr>
            </w:pPr>
          </w:p>
          <w:p w14:paraId="08CA7DDE"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rPr>
              <w:t>Emergency services are services needed immediately due to sudden</w:t>
            </w:r>
            <w:r w:rsidR="000335FC" w:rsidRPr="00C07A40">
              <w:rPr>
                <w:rFonts w:ascii="Arial Narrow" w:hAnsi="Arial Narrow" w:cs="Arial"/>
                <w:sz w:val="20"/>
                <w:szCs w:val="20"/>
              </w:rPr>
              <w:t xml:space="preserve"> </w:t>
            </w:r>
            <w:r w:rsidRPr="00C07A40">
              <w:rPr>
                <w:rFonts w:ascii="Arial Narrow" w:hAnsi="Arial Narrow" w:cs="Arial"/>
                <w:sz w:val="20"/>
                <w:szCs w:val="20"/>
              </w:rPr>
              <w:t>illness, injury, or prudent layperson perception, and additional time spent</w:t>
            </w:r>
            <w:r w:rsidR="000335FC" w:rsidRPr="00C07A40">
              <w:rPr>
                <w:rFonts w:ascii="Arial Narrow" w:hAnsi="Arial Narrow" w:cs="Arial"/>
                <w:sz w:val="20"/>
                <w:szCs w:val="20"/>
              </w:rPr>
              <w:t xml:space="preserve"> </w:t>
            </w:r>
            <w:r w:rsidRPr="00C07A40">
              <w:rPr>
                <w:rFonts w:ascii="Arial Narrow" w:hAnsi="Arial Narrow" w:cs="Arial"/>
                <w:sz w:val="20"/>
                <w:szCs w:val="20"/>
              </w:rPr>
              <w:t xml:space="preserve">to reach </w:t>
            </w:r>
            <w:r w:rsidR="009213C9" w:rsidRPr="00C07A40">
              <w:rPr>
                <w:rFonts w:ascii="Arial Narrow" w:hAnsi="Arial Narrow" w:cs="Arial"/>
                <w:color w:val="000000"/>
                <w:sz w:val="20"/>
                <w:szCs w:val="20"/>
              </w:rPr>
              <w:t>the member’s assigned Medical Group or IPA</w:t>
            </w:r>
            <w:r w:rsidRPr="00C07A40">
              <w:rPr>
                <w:rFonts w:ascii="Arial Narrow" w:hAnsi="Arial Narrow" w:cs="Arial"/>
                <w:color w:val="000000"/>
                <w:sz w:val="20"/>
                <w:szCs w:val="20"/>
              </w:rPr>
              <w:t xml:space="preserve"> </w:t>
            </w:r>
            <w:r w:rsidRPr="00C07A40">
              <w:rPr>
                <w:rFonts w:ascii="Arial Narrow" w:hAnsi="Arial Narrow" w:cs="Arial"/>
                <w:sz w:val="20"/>
                <w:szCs w:val="20"/>
              </w:rPr>
              <w:t>would have meant risk of permanent damage to the</w:t>
            </w:r>
            <w:r w:rsidR="000335FC" w:rsidRPr="00C07A40">
              <w:rPr>
                <w:rFonts w:ascii="Arial Narrow" w:hAnsi="Arial Narrow" w:cs="Arial"/>
                <w:sz w:val="20"/>
                <w:szCs w:val="20"/>
              </w:rPr>
              <w:t xml:space="preserve"> </w:t>
            </w:r>
            <w:r w:rsidRPr="00C07A40">
              <w:rPr>
                <w:rFonts w:ascii="Arial Narrow" w:hAnsi="Arial Narrow" w:cs="Arial"/>
                <w:sz w:val="20"/>
                <w:szCs w:val="20"/>
              </w:rPr>
              <w:t>member's health. The services you provided do not meet this definition</w:t>
            </w:r>
            <w:r w:rsidR="000335FC" w:rsidRPr="00C07A40">
              <w:rPr>
                <w:rFonts w:ascii="Arial Narrow" w:hAnsi="Arial Narrow" w:cs="Arial"/>
                <w:sz w:val="20"/>
                <w:szCs w:val="20"/>
              </w:rPr>
              <w:t xml:space="preserve"> </w:t>
            </w:r>
            <w:r w:rsidRPr="00C07A40">
              <w:rPr>
                <w:rFonts w:ascii="Arial Narrow" w:hAnsi="Arial Narrow" w:cs="Arial"/>
                <w:sz w:val="20"/>
                <w:szCs w:val="20"/>
              </w:rPr>
              <w:t>and therefore required that you obtain prior authorization or provide</w:t>
            </w:r>
            <w:r w:rsidR="000335FC" w:rsidRPr="00C07A40">
              <w:rPr>
                <w:rFonts w:ascii="Arial Narrow" w:hAnsi="Arial Narrow" w:cs="Arial"/>
                <w:sz w:val="20"/>
                <w:szCs w:val="20"/>
              </w:rPr>
              <w:t xml:space="preserve"> </w:t>
            </w:r>
            <w:r w:rsidRPr="00C07A40">
              <w:rPr>
                <w:rFonts w:ascii="Arial Narrow" w:hAnsi="Arial Narrow" w:cs="Arial"/>
                <w:sz w:val="20"/>
                <w:szCs w:val="20"/>
              </w:rPr>
              <w:t>documented proof the member was advised prior to services being</w:t>
            </w:r>
            <w:r w:rsidR="000335FC" w:rsidRPr="00C07A40">
              <w:rPr>
                <w:rFonts w:ascii="Arial Narrow" w:hAnsi="Arial Narrow" w:cs="Arial"/>
                <w:sz w:val="20"/>
                <w:szCs w:val="20"/>
              </w:rPr>
              <w:t xml:space="preserve"> </w:t>
            </w:r>
            <w:r w:rsidRPr="00C07A40">
              <w:rPr>
                <w:rFonts w:ascii="Arial Narrow" w:hAnsi="Arial Narrow" w:cs="Arial"/>
                <w:sz w:val="20"/>
                <w:szCs w:val="20"/>
              </w:rPr>
              <w:t>rendered that they may be financially liable for such services. As a</w:t>
            </w:r>
            <w:r w:rsidR="000335FC" w:rsidRPr="00C07A40">
              <w:rPr>
                <w:rFonts w:ascii="Arial Narrow" w:hAnsi="Arial Narrow" w:cs="Arial"/>
                <w:sz w:val="20"/>
                <w:szCs w:val="20"/>
              </w:rPr>
              <w:t xml:space="preserve"> </w:t>
            </w:r>
            <w:r w:rsidRPr="00C07A40">
              <w:rPr>
                <w:rFonts w:ascii="Arial Narrow" w:hAnsi="Arial Narrow" w:cs="Arial"/>
                <w:sz w:val="20"/>
                <w:szCs w:val="20"/>
              </w:rPr>
              <w:t>contracted provider, you are precluded from billing the member for these</w:t>
            </w:r>
            <w:r w:rsidR="000335FC" w:rsidRPr="00C07A40">
              <w:rPr>
                <w:rFonts w:ascii="Arial Narrow" w:hAnsi="Arial Narrow" w:cs="Arial"/>
                <w:sz w:val="20"/>
                <w:szCs w:val="20"/>
              </w:rPr>
              <w:t xml:space="preserve"> </w:t>
            </w:r>
            <w:r w:rsidRPr="00C07A40">
              <w:rPr>
                <w:rFonts w:ascii="Arial Narrow" w:hAnsi="Arial Narrow" w:cs="Arial"/>
                <w:sz w:val="20"/>
                <w:szCs w:val="20"/>
              </w:rPr>
              <w:t>services. THE MEMBER IS NOT RESPONSIBLE FOR THE PAYMENT</w:t>
            </w:r>
            <w:r w:rsidR="000335FC" w:rsidRPr="00C07A40">
              <w:rPr>
                <w:rFonts w:ascii="Arial Narrow" w:hAnsi="Arial Narrow" w:cs="Arial"/>
                <w:sz w:val="20"/>
                <w:szCs w:val="20"/>
              </w:rPr>
              <w:t xml:space="preserve"> </w:t>
            </w:r>
            <w:r w:rsidRPr="00C07A40">
              <w:rPr>
                <w:rFonts w:ascii="Arial Narrow" w:hAnsi="Arial Narrow" w:cs="Arial"/>
                <w:sz w:val="20"/>
                <w:szCs w:val="20"/>
              </w:rPr>
              <w:t>OF THIS CLAIM.</w:t>
            </w:r>
          </w:p>
          <w:p w14:paraId="5B4B6FBC" w14:textId="77777777" w:rsidR="000335FC" w:rsidRPr="00C07A40" w:rsidRDefault="000335FC" w:rsidP="00C07A40">
            <w:pPr>
              <w:jc w:val="both"/>
              <w:rPr>
                <w:rFonts w:ascii="Arial Narrow" w:hAnsi="Arial Narrow" w:cs="Arial"/>
                <w:sz w:val="20"/>
                <w:szCs w:val="20"/>
              </w:rPr>
            </w:pPr>
          </w:p>
        </w:tc>
        <w:tc>
          <w:tcPr>
            <w:tcW w:w="5040" w:type="dxa"/>
            <w:vAlign w:val="center"/>
          </w:tcPr>
          <w:p w14:paraId="780A6113" w14:textId="77777777" w:rsidR="000335FC" w:rsidRPr="00C07A40" w:rsidRDefault="008F037A" w:rsidP="00C07A40">
            <w:pPr>
              <w:jc w:val="both"/>
              <w:rPr>
                <w:rFonts w:ascii="Arial Narrow" w:hAnsi="Arial Narrow" w:cs="Arial"/>
                <w:sz w:val="20"/>
                <w:szCs w:val="20"/>
              </w:rPr>
            </w:pPr>
            <w:r w:rsidRPr="00C07A40">
              <w:rPr>
                <w:rFonts w:ascii="Arial Narrow" w:hAnsi="Arial Narrow" w:cs="Arial"/>
                <w:sz w:val="20"/>
                <w:szCs w:val="20"/>
              </w:rPr>
              <w:t>Emergency services are defined in the regulations to include prudent</w:t>
            </w:r>
            <w:r w:rsidR="000335FC" w:rsidRPr="00C07A40">
              <w:rPr>
                <w:rFonts w:ascii="Arial Narrow" w:hAnsi="Arial Narrow" w:cs="Arial"/>
                <w:sz w:val="20"/>
                <w:szCs w:val="20"/>
              </w:rPr>
              <w:t xml:space="preserve"> </w:t>
            </w:r>
            <w:r w:rsidRPr="00C07A40">
              <w:rPr>
                <w:rFonts w:ascii="Arial Narrow" w:hAnsi="Arial Narrow" w:cs="Arial"/>
                <w:sz w:val="20"/>
                <w:szCs w:val="20"/>
              </w:rPr>
              <w:t>layperson standards, but there are also requirements for contracted</w:t>
            </w:r>
            <w:r w:rsidR="000335FC" w:rsidRPr="00C07A40">
              <w:rPr>
                <w:rFonts w:ascii="Arial Narrow" w:hAnsi="Arial Narrow" w:cs="Arial"/>
                <w:sz w:val="20"/>
                <w:szCs w:val="20"/>
              </w:rPr>
              <w:t xml:space="preserve"> </w:t>
            </w:r>
            <w:r w:rsidRPr="00C07A40">
              <w:rPr>
                <w:rFonts w:ascii="Arial Narrow" w:hAnsi="Arial Narrow" w:cs="Arial"/>
                <w:sz w:val="20"/>
                <w:szCs w:val="20"/>
              </w:rPr>
              <w:t>providers.</w:t>
            </w:r>
          </w:p>
          <w:p w14:paraId="413B17AE" w14:textId="77777777" w:rsidR="000335FC" w:rsidRPr="00C07A40" w:rsidRDefault="000335FC" w:rsidP="00C07A40">
            <w:pPr>
              <w:jc w:val="both"/>
              <w:rPr>
                <w:rFonts w:ascii="Arial Narrow" w:hAnsi="Arial Narrow" w:cs="Arial"/>
                <w:sz w:val="20"/>
                <w:szCs w:val="20"/>
              </w:rPr>
            </w:pPr>
          </w:p>
          <w:p w14:paraId="130838C5" w14:textId="77777777" w:rsidR="003D2E99" w:rsidRPr="00C07A40" w:rsidRDefault="008F037A" w:rsidP="00C07A40">
            <w:pPr>
              <w:jc w:val="both"/>
              <w:rPr>
                <w:rFonts w:ascii="Arial Narrow" w:hAnsi="Arial Narrow" w:cs="Arial"/>
                <w:sz w:val="20"/>
                <w:szCs w:val="20"/>
              </w:rPr>
            </w:pPr>
            <w:r w:rsidRPr="00C07A40">
              <w:rPr>
                <w:rFonts w:ascii="Arial Narrow" w:hAnsi="Arial Narrow" w:cs="Arial"/>
                <w:sz w:val="20"/>
                <w:szCs w:val="20"/>
              </w:rPr>
              <w:t>This denial reason is for use when contracted hospital services are non</w:t>
            </w:r>
            <w:r w:rsidR="000335FC" w:rsidRPr="00C07A40">
              <w:rPr>
                <w:rFonts w:ascii="Arial Narrow" w:hAnsi="Arial Narrow" w:cs="Arial"/>
                <w:sz w:val="20"/>
                <w:szCs w:val="20"/>
              </w:rPr>
              <w:t>-</w:t>
            </w:r>
            <w:r w:rsidRPr="00C07A40">
              <w:rPr>
                <w:rFonts w:ascii="Arial Narrow" w:hAnsi="Arial Narrow" w:cs="Arial"/>
                <w:sz w:val="20"/>
                <w:szCs w:val="20"/>
              </w:rPr>
              <w:t>emergent.</w:t>
            </w:r>
            <w:r w:rsidR="000335FC" w:rsidRPr="00C07A40">
              <w:rPr>
                <w:rFonts w:ascii="Arial Narrow" w:hAnsi="Arial Narrow" w:cs="Arial"/>
                <w:sz w:val="20"/>
                <w:szCs w:val="20"/>
              </w:rPr>
              <w:t xml:space="preserve"> </w:t>
            </w:r>
          </w:p>
          <w:p w14:paraId="3D7686C7" w14:textId="77777777" w:rsidR="003D2E99" w:rsidRPr="00C07A40" w:rsidRDefault="003D2E99" w:rsidP="00C07A40">
            <w:pPr>
              <w:jc w:val="both"/>
              <w:rPr>
                <w:rFonts w:ascii="Arial Narrow" w:hAnsi="Arial Narrow" w:cs="Arial"/>
                <w:sz w:val="20"/>
                <w:szCs w:val="20"/>
              </w:rPr>
            </w:pPr>
          </w:p>
          <w:p w14:paraId="071D5664" w14:textId="77777777" w:rsidR="00F406CA" w:rsidRPr="00C07A40" w:rsidRDefault="008F037A" w:rsidP="00C07A40">
            <w:pPr>
              <w:jc w:val="both"/>
              <w:rPr>
                <w:rFonts w:ascii="Arial Narrow" w:hAnsi="Arial Narrow" w:cs="Arial"/>
                <w:sz w:val="20"/>
                <w:szCs w:val="20"/>
              </w:rPr>
            </w:pPr>
            <w:r w:rsidRPr="00C07A40">
              <w:rPr>
                <w:rFonts w:ascii="Arial Narrow" w:hAnsi="Arial Narrow" w:cs="Arial"/>
                <w:sz w:val="20"/>
                <w:szCs w:val="20"/>
                <w:u w:val="single"/>
              </w:rPr>
              <w:t>Example</w:t>
            </w:r>
            <w:r w:rsidRPr="00C07A40">
              <w:rPr>
                <w:rFonts w:ascii="Arial Narrow" w:hAnsi="Arial Narrow" w:cs="Arial"/>
                <w:sz w:val="20"/>
                <w:szCs w:val="20"/>
              </w:rPr>
              <w:t>: An ER treats minor problems without triage or phone call to</w:t>
            </w:r>
            <w:r w:rsidR="000335FC" w:rsidRPr="00C07A40">
              <w:rPr>
                <w:rFonts w:ascii="Arial Narrow" w:hAnsi="Arial Narrow" w:cs="Arial"/>
                <w:sz w:val="20"/>
                <w:szCs w:val="20"/>
              </w:rPr>
              <w:t xml:space="preserve"> </w:t>
            </w:r>
            <w:r w:rsidRPr="00C07A40">
              <w:rPr>
                <w:rFonts w:ascii="Arial Narrow" w:hAnsi="Arial Narrow" w:cs="Arial"/>
                <w:sz w:val="20"/>
                <w:szCs w:val="20"/>
              </w:rPr>
              <w:t>PCP for authorization. (Note: Initial triage of the condition is covered).</w:t>
            </w:r>
          </w:p>
        </w:tc>
        <w:tc>
          <w:tcPr>
            <w:tcW w:w="1260" w:type="dxa"/>
            <w:vAlign w:val="center"/>
          </w:tcPr>
          <w:p w14:paraId="0B87E27E"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Provider Only</w:t>
            </w:r>
          </w:p>
        </w:tc>
        <w:tc>
          <w:tcPr>
            <w:tcW w:w="1170" w:type="dxa"/>
            <w:vAlign w:val="center"/>
          </w:tcPr>
          <w:p w14:paraId="7708BD08" w14:textId="77777777" w:rsidR="00F406CA" w:rsidRPr="00C07A40" w:rsidRDefault="008F037A" w:rsidP="00C07A40">
            <w:pPr>
              <w:jc w:val="center"/>
              <w:rPr>
                <w:rFonts w:ascii="Arial Narrow" w:hAnsi="Arial Narrow" w:cs="Arial"/>
                <w:sz w:val="18"/>
                <w:szCs w:val="18"/>
              </w:rPr>
            </w:pPr>
            <w:r w:rsidRPr="00C07A40">
              <w:rPr>
                <w:rFonts w:ascii="Arial Narrow" w:hAnsi="Arial Narrow" w:cs="Arial"/>
                <w:sz w:val="18"/>
                <w:szCs w:val="18"/>
              </w:rPr>
              <w:t>CONT-02</w:t>
            </w:r>
          </w:p>
        </w:tc>
      </w:tr>
    </w:tbl>
    <w:p w14:paraId="78648227" w14:textId="77777777" w:rsidR="00F406CA" w:rsidRPr="00122968" w:rsidRDefault="00F406CA">
      <w:pPr>
        <w:jc w:val="center"/>
        <w:rPr>
          <w:rFonts w:ascii="Arial" w:hAnsi="Arial" w:cs="Arial"/>
          <w:sz w:val="18"/>
          <w:szCs w:val="18"/>
        </w:rPr>
      </w:pPr>
    </w:p>
    <w:p w14:paraId="42E20CE7" w14:textId="77777777" w:rsidR="008F037A" w:rsidRDefault="008F037A">
      <w:pPr>
        <w:rPr>
          <w:rFonts w:ascii="Arial" w:hAnsi="Arial" w:cs="Arial"/>
          <w:sz w:val="18"/>
          <w:szCs w:val="18"/>
        </w:rPr>
      </w:pPr>
    </w:p>
    <w:p w14:paraId="7515C1C5" w14:textId="77777777" w:rsidR="00E75CFB" w:rsidRDefault="00E75CFB">
      <w:pPr>
        <w:rPr>
          <w:rFonts w:ascii="Arial" w:hAnsi="Arial" w:cs="Arial"/>
          <w:sz w:val="18"/>
          <w:szCs w:val="18"/>
        </w:rPr>
      </w:pPr>
    </w:p>
    <w:p w14:paraId="5EB7AA2F" w14:textId="77777777" w:rsidR="00E75CFB" w:rsidRDefault="00E75CFB">
      <w:pPr>
        <w:rPr>
          <w:rFonts w:ascii="Arial" w:hAnsi="Arial" w:cs="Arial"/>
          <w:sz w:val="18"/>
          <w:szCs w:val="18"/>
        </w:rPr>
      </w:pPr>
    </w:p>
    <w:p w14:paraId="4708C496" w14:textId="77777777" w:rsidR="00E75CFB" w:rsidRDefault="00E75CFB">
      <w:pPr>
        <w:rPr>
          <w:rFonts w:ascii="Arial" w:hAnsi="Arial" w:cs="Arial"/>
          <w:sz w:val="18"/>
          <w:szCs w:val="18"/>
        </w:rPr>
      </w:pPr>
    </w:p>
    <w:p w14:paraId="366A7D78" w14:textId="77777777" w:rsidR="00E75CFB" w:rsidRPr="00122968" w:rsidRDefault="00E75CFB">
      <w:pPr>
        <w:rPr>
          <w:rFonts w:ascii="Arial" w:hAnsi="Arial" w:cs="Arial"/>
          <w:sz w:val="18"/>
          <w:szCs w:val="18"/>
        </w:rPr>
      </w:pPr>
    </w:p>
    <w:p w14:paraId="2E5C294E" w14:textId="77777777" w:rsidR="008F037A" w:rsidRDefault="008F037A">
      <w:pPr>
        <w:jc w:val="center"/>
        <w:rPr>
          <w:rFonts w:ascii="Arial" w:hAnsi="Arial" w:cs="Arial"/>
          <w:sz w:val="18"/>
          <w:szCs w:val="18"/>
        </w:rPr>
      </w:pPr>
    </w:p>
    <w:p w14:paraId="20A95E78" w14:textId="77777777" w:rsidR="00E75CFB" w:rsidRDefault="00E75CFB">
      <w:pPr>
        <w:jc w:val="center"/>
        <w:rPr>
          <w:rFonts w:ascii="Arial" w:hAnsi="Arial" w:cs="Arial"/>
          <w:sz w:val="18"/>
          <w:szCs w:val="18"/>
        </w:rPr>
      </w:pPr>
    </w:p>
    <w:p w14:paraId="1C99DFDD" w14:textId="77777777" w:rsidR="00E75CFB" w:rsidRDefault="00E75CFB">
      <w:pPr>
        <w:jc w:val="center"/>
        <w:rPr>
          <w:rFonts w:ascii="Arial" w:hAnsi="Arial" w:cs="Arial"/>
          <w:sz w:val="18"/>
          <w:szCs w:val="18"/>
        </w:rPr>
      </w:pPr>
    </w:p>
    <w:p w14:paraId="562DD296" w14:textId="77777777" w:rsidR="00E75CFB" w:rsidRDefault="00E75CFB">
      <w:pPr>
        <w:jc w:val="center"/>
        <w:rPr>
          <w:rFonts w:ascii="Arial" w:hAnsi="Arial" w:cs="Arial"/>
          <w:sz w:val="18"/>
          <w:szCs w:val="18"/>
        </w:rPr>
      </w:pPr>
    </w:p>
    <w:p w14:paraId="36F4B243" w14:textId="77777777" w:rsidR="001041B7" w:rsidRPr="00122968" w:rsidRDefault="001041B7">
      <w:pPr>
        <w:jc w:val="center"/>
        <w:rPr>
          <w:rFonts w:ascii="Arial" w:hAnsi="Arial" w:cs="Arial"/>
          <w:sz w:val="18"/>
          <w:szCs w:val="18"/>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220"/>
        <w:gridCol w:w="5040"/>
        <w:gridCol w:w="1260"/>
        <w:gridCol w:w="1170"/>
      </w:tblGrid>
      <w:tr w:rsidR="008F037A" w:rsidRPr="00122968" w14:paraId="13861D39" w14:textId="77777777" w:rsidTr="00C07A40">
        <w:tc>
          <w:tcPr>
            <w:tcW w:w="1548" w:type="dxa"/>
            <w:shd w:val="clear" w:color="auto" w:fill="F2F2F2"/>
            <w:vAlign w:val="center"/>
          </w:tcPr>
          <w:p w14:paraId="64679226" w14:textId="77777777" w:rsidR="008F037A" w:rsidRPr="00C07A40" w:rsidRDefault="008F037A" w:rsidP="00C07A40">
            <w:pPr>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220" w:type="dxa"/>
            <w:shd w:val="clear" w:color="auto" w:fill="F2F2F2"/>
            <w:vAlign w:val="center"/>
          </w:tcPr>
          <w:p w14:paraId="745EA587" w14:textId="77777777" w:rsidR="008E354F" w:rsidRPr="00C07A40" w:rsidRDefault="008E354F" w:rsidP="00C07A40">
            <w:pPr>
              <w:ind w:right="-18"/>
              <w:jc w:val="center"/>
              <w:rPr>
                <w:rFonts w:ascii="Arial" w:hAnsi="Arial" w:cs="Arial"/>
                <w:b/>
              </w:rPr>
            </w:pPr>
            <w:r w:rsidRPr="00C07A40">
              <w:rPr>
                <w:rFonts w:ascii="Arial" w:hAnsi="Arial" w:cs="Arial"/>
                <w:b/>
              </w:rPr>
              <w:t xml:space="preserve">Contracted Provider Denial </w:t>
            </w:r>
          </w:p>
          <w:p w14:paraId="6E011132" w14:textId="77777777" w:rsidR="008F037A" w:rsidRPr="00C07A40" w:rsidRDefault="008E354F" w:rsidP="00C07A40">
            <w:pPr>
              <w:ind w:right="-18"/>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39FD8D65" w14:textId="77777777" w:rsidR="008F037A" w:rsidRPr="00C07A40" w:rsidRDefault="008F037A" w:rsidP="00C07A40">
            <w:pPr>
              <w:ind w:right="-18"/>
              <w:jc w:val="center"/>
              <w:rPr>
                <w:rFonts w:ascii="Arial" w:hAnsi="Arial" w:cs="Arial"/>
                <w:b/>
              </w:rPr>
            </w:pPr>
            <w:r w:rsidRPr="00C07A40">
              <w:rPr>
                <w:rFonts w:ascii="Arial" w:hAnsi="Arial" w:cs="Arial"/>
                <w:b/>
              </w:rPr>
              <w:t>Comments</w:t>
            </w:r>
          </w:p>
        </w:tc>
        <w:tc>
          <w:tcPr>
            <w:tcW w:w="1260" w:type="dxa"/>
            <w:shd w:val="clear" w:color="auto" w:fill="F2F2F2"/>
            <w:vAlign w:val="center"/>
          </w:tcPr>
          <w:p w14:paraId="4F263AA0" w14:textId="77777777" w:rsidR="008F037A" w:rsidRPr="00C07A40" w:rsidRDefault="008F037A" w:rsidP="00C07A40">
            <w:pPr>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08A3EB4A" w14:textId="77777777" w:rsidR="008F037A" w:rsidRPr="00C07A40" w:rsidRDefault="008F037A" w:rsidP="00C07A40">
            <w:pPr>
              <w:jc w:val="center"/>
              <w:rPr>
                <w:rFonts w:ascii="Arial" w:hAnsi="Arial" w:cs="Arial"/>
                <w:sz w:val="18"/>
                <w:szCs w:val="18"/>
              </w:rPr>
            </w:pPr>
            <w:r w:rsidRPr="00C07A40">
              <w:rPr>
                <w:rFonts w:ascii="Arial" w:hAnsi="Arial" w:cs="Arial"/>
                <w:sz w:val="18"/>
                <w:szCs w:val="18"/>
              </w:rPr>
              <w:t>Situation Code</w:t>
            </w:r>
          </w:p>
        </w:tc>
      </w:tr>
      <w:tr w:rsidR="000335FC" w:rsidRPr="00122968" w14:paraId="76118152" w14:textId="77777777" w:rsidTr="00C07A40">
        <w:tc>
          <w:tcPr>
            <w:tcW w:w="1548" w:type="dxa"/>
            <w:vAlign w:val="center"/>
          </w:tcPr>
          <w:p w14:paraId="1B1BD50C"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 xml:space="preserve">Contracted Facility </w:t>
            </w:r>
          </w:p>
          <w:p w14:paraId="15C8EFD3"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(delay in care resulted in unnecessary days)</w:t>
            </w:r>
          </w:p>
        </w:tc>
        <w:tc>
          <w:tcPr>
            <w:tcW w:w="5220" w:type="dxa"/>
            <w:vAlign w:val="center"/>
          </w:tcPr>
          <w:p w14:paraId="58A5298C" w14:textId="77777777" w:rsidR="000335FC" w:rsidRPr="00C07A40" w:rsidRDefault="000335FC" w:rsidP="00C07A40">
            <w:pPr>
              <w:ind w:right="-18"/>
              <w:jc w:val="both"/>
              <w:rPr>
                <w:rFonts w:ascii="Arial" w:hAnsi="Arial" w:cs="Arial"/>
                <w:sz w:val="18"/>
                <w:szCs w:val="18"/>
              </w:rPr>
            </w:pPr>
            <w:r w:rsidRPr="00C07A40">
              <w:rPr>
                <w:rFonts w:ascii="Arial" w:hAnsi="Arial" w:cs="Arial"/>
                <w:sz w:val="18"/>
                <w:szCs w:val="18"/>
              </w:rPr>
              <w:t>Medical Management has reviewed the care provided and determined that a delay in services provided resulted in unnecessary inpatient days listed above. As a contracted provider, you are not allowed to balance bill the member for these non-covered services. THE MEMBER IS NOT RESPONSIBLE FOR PAYMENT OF THIS CLAIM.</w:t>
            </w:r>
          </w:p>
        </w:tc>
        <w:tc>
          <w:tcPr>
            <w:tcW w:w="5040" w:type="dxa"/>
            <w:vAlign w:val="center"/>
          </w:tcPr>
          <w:p w14:paraId="5337CD07" w14:textId="77777777" w:rsidR="000335FC" w:rsidRPr="00C07A40" w:rsidRDefault="000335FC" w:rsidP="00C07A40">
            <w:pPr>
              <w:ind w:right="-18"/>
              <w:jc w:val="both"/>
              <w:rPr>
                <w:rFonts w:ascii="Arial" w:hAnsi="Arial" w:cs="Arial"/>
                <w:sz w:val="18"/>
                <w:szCs w:val="18"/>
              </w:rPr>
            </w:pPr>
            <w:r w:rsidRPr="00C07A40">
              <w:rPr>
                <w:rFonts w:ascii="Arial" w:hAnsi="Arial" w:cs="Arial"/>
                <w:sz w:val="18"/>
                <w:szCs w:val="18"/>
              </w:rPr>
              <w:t xml:space="preserve">For use when delay in care or delay in discharge resulted in additional facility days that are unapproved and must be written off by the provider under the terms of their agreement.  </w:t>
            </w:r>
          </w:p>
          <w:p w14:paraId="1EC17856" w14:textId="77777777" w:rsidR="003D2E99" w:rsidRPr="00C07A40" w:rsidRDefault="003D2E99" w:rsidP="00C07A40">
            <w:pPr>
              <w:ind w:right="-18"/>
              <w:jc w:val="both"/>
              <w:rPr>
                <w:rFonts w:ascii="Arial" w:hAnsi="Arial" w:cs="Arial"/>
                <w:sz w:val="18"/>
                <w:szCs w:val="18"/>
              </w:rPr>
            </w:pPr>
          </w:p>
          <w:p w14:paraId="7F323934" w14:textId="77777777" w:rsidR="000335FC" w:rsidRPr="00C07A40" w:rsidRDefault="000335FC" w:rsidP="00C07A40">
            <w:pPr>
              <w:ind w:right="-18"/>
              <w:jc w:val="both"/>
              <w:rPr>
                <w:rFonts w:ascii="Arial" w:hAnsi="Arial" w:cs="Arial"/>
                <w:sz w:val="18"/>
                <w:szCs w:val="18"/>
              </w:rPr>
            </w:pPr>
            <w:r w:rsidRPr="00C07A40">
              <w:rPr>
                <w:rFonts w:ascii="Arial" w:hAnsi="Arial" w:cs="Arial"/>
                <w:b/>
                <w:sz w:val="18"/>
                <w:szCs w:val="18"/>
                <w:u w:val="single"/>
              </w:rPr>
              <w:t>Cautions</w:t>
            </w:r>
            <w:r w:rsidRPr="00C07A40">
              <w:rPr>
                <w:rFonts w:ascii="Arial" w:hAnsi="Arial" w:cs="Arial"/>
                <w:sz w:val="18"/>
                <w:szCs w:val="18"/>
              </w:rPr>
              <w:t>: A claim with only this problem can result in a denial. However, if the claim can be properly denied for any other reason, a denial notice appropriate to that reason should be issued without a request for further information and</w:t>
            </w:r>
            <w:r w:rsidR="009213C9" w:rsidRPr="00C07A40">
              <w:rPr>
                <w:rFonts w:ascii="Arial" w:hAnsi="Arial" w:cs="Arial"/>
                <w:sz w:val="18"/>
                <w:szCs w:val="18"/>
              </w:rPr>
              <w:t xml:space="preserve"> situation code ERIA-01</w:t>
            </w:r>
            <w:r w:rsidRPr="00C07A40">
              <w:rPr>
                <w:rFonts w:ascii="Arial" w:hAnsi="Arial" w:cs="Arial"/>
                <w:sz w:val="18"/>
                <w:szCs w:val="18"/>
              </w:rPr>
              <w:t xml:space="preserve"> </w:t>
            </w:r>
            <w:r w:rsidR="009213C9" w:rsidRPr="00C07A40">
              <w:rPr>
                <w:rFonts w:ascii="Arial" w:hAnsi="Arial" w:cs="Arial"/>
                <w:sz w:val="18"/>
                <w:szCs w:val="18"/>
              </w:rPr>
              <w:t>would not be used.</w:t>
            </w:r>
          </w:p>
        </w:tc>
        <w:tc>
          <w:tcPr>
            <w:tcW w:w="1260" w:type="dxa"/>
            <w:vAlign w:val="center"/>
          </w:tcPr>
          <w:p w14:paraId="44C98869"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Provider Only</w:t>
            </w:r>
          </w:p>
        </w:tc>
        <w:tc>
          <w:tcPr>
            <w:tcW w:w="1170" w:type="dxa"/>
            <w:vAlign w:val="center"/>
          </w:tcPr>
          <w:p w14:paraId="0282FC30"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CONT-0</w:t>
            </w:r>
            <w:r w:rsidR="00BB2FC7" w:rsidRPr="00C07A40">
              <w:rPr>
                <w:rFonts w:ascii="Arial" w:hAnsi="Arial" w:cs="Arial"/>
                <w:sz w:val="18"/>
                <w:szCs w:val="18"/>
              </w:rPr>
              <w:t>3</w:t>
            </w:r>
          </w:p>
        </w:tc>
      </w:tr>
      <w:tr w:rsidR="00DA1DCB" w:rsidRPr="00122968" w14:paraId="6EFD3CBB" w14:textId="77777777" w:rsidTr="00C07A40">
        <w:tc>
          <w:tcPr>
            <w:tcW w:w="1548" w:type="dxa"/>
            <w:vAlign w:val="center"/>
          </w:tcPr>
          <w:p w14:paraId="189B165D" w14:textId="77777777" w:rsidR="00DA1DCB" w:rsidRPr="00C07A40" w:rsidRDefault="00B86082" w:rsidP="00C07A40">
            <w:pPr>
              <w:jc w:val="center"/>
              <w:rPr>
                <w:rFonts w:ascii="Arial" w:hAnsi="Arial" w:cs="Arial"/>
                <w:sz w:val="18"/>
                <w:szCs w:val="18"/>
              </w:rPr>
            </w:pPr>
            <w:r>
              <w:rPr>
                <w:rFonts w:ascii="Arial" w:hAnsi="Arial" w:cs="Arial"/>
                <w:sz w:val="18"/>
                <w:szCs w:val="18"/>
              </w:rPr>
              <w:t>Not Medically Necessary</w:t>
            </w:r>
          </w:p>
        </w:tc>
        <w:tc>
          <w:tcPr>
            <w:tcW w:w="5220" w:type="dxa"/>
            <w:vAlign w:val="center"/>
          </w:tcPr>
          <w:p w14:paraId="10B5A3A9" w14:textId="77777777" w:rsidR="00DA1DCB" w:rsidRPr="00C07A40" w:rsidRDefault="00B86082" w:rsidP="00B86082">
            <w:pPr>
              <w:ind w:right="-18"/>
              <w:jc w:val="both"/>
              <w:rPr>
                <w:rFonts w:ascii="Arial" w:hAnsi="Arial" w:cs="Arial"/>
                <w:sz w:val="18"/>
                <w:szCs w:val="18"/>
              </w:rPr>
            </w:pPr>
            <w:r w:rsidRPr="00B86082">
              <w:rPr>
                <w:rFonts w:ascii="Arial" w:hAnsi="Arial" w:cs="Arial"/>
                <w:sz w:val="18"/>
                <w:szCs w:val="18"/>
              </w:rPr>
              <w:t>The services provided were not reasonable and or medically necessary for the patient</w:t>
            </w:r>
            <w:r>
              <w:rPr>
                <w:rFonts w:ascii="Arial" w:hAnsi="Arial" w:cs="Arial"/>
                <w:sz w:val="18"/>
                <w:szCs w:val="18"/>
              </w:rPr>
              <w:t>’</w:t>
            </w:r>
            <w:r w:rsidRPr="00B86082">
              <w:rPr>
                <w:rFonts w:ascii="Arial" w:hAnsi="Arial" w:cs="Arial"/>
                <w:sz w:val="18"/>
                <w:szCs w:val="18"/>
              </w:rPr>
              <w:t>s condition based on the medical records received and were not authorized.  You are a contracted provider with (PMG/IPA) and you are not allowed to balance bill the member for these services.  THE MEMBER IS NOT RESPONSIBLE FOR PAYMENT OF THIS CLAIM.</w:t>
            </w:r>
          </w:p>
        </w:tc>
        <w:tc>
          <w:tcPr>
            <w:tcW w:w="5040" w:type="dxa"/>
            <w:vAlign w:val="center"/>
          </w:tcPr>
          <w:p w14:paraId="235454E0" w14:textId="77777777" w:rsidR="00B86082" w:rsidRPr="00B86082" w:rsidRDefault="00B86082" w:rsidP="00B86082">
            <w:pPr>
              <w:ind w:right="-18"/>
              <w:jc w:val="both"/>
              <w:rPr>
                <w:rFonts w:ascii="Arial" w:hAnsi="Arial" w:cs="Arial"/>
                <w:sz w:val="18"/>
                <w:szCs w:val="18"/>
              </w:rPr>
            </w:pPr>
            <w:r w:rsidRPr="00B86082">
              <w:rPr>
                <w:rFonts w:ascii="Arial" w:hAnsi="Arial" w:cs="Arial"/>
                <w:sz w:val="18"/>
                <w:szCs w:val="18"/>
              </w:rPr>
              <w:t>For use when IPA has confirmed that there is no authorizat</w:t>
            </w:r>
            <w:r>
              <w:rPr>
                <w:rFonts w:ascii="Arial" w:hAnsi="Arial" w:cs="Arial"/>
                <w:sz w:val="18"/>
                <w:szCs w:val="18"/>
              </w:rPr>
              <w:t>i</w:t>
            </w:r>
            <w:r w:rsidRPr="00B86082">
              <w:rPr>
                <w:rFonts w:ascii="Arial" w:hAnsi="Arial" w:cs="Arial"/>
                <w:sz w:val="18"/>
                <w:szCs w:val="18"/>
              </w:rPr>
              <w:t xml:space="preserve">on on file and medical records requested/received do not meet medical necessity requirements.  Requires UM review. </w:t>
            </w:r>
          </w:p>
          <w:p w14:paraId="7548DDFA" w14:textId="77777777" w:rsidR="00B86082" w:rsidRPr="00B86082" w:rsidRDefault="00B86082" w:rsidP="00B86082">
            <w:pPr>
              <w:ind w:right="-18"/>
              <w:jc w:val="both"/>
              <w:rPr>
                <w:rFonts w:ascii="Arial" w:hAnsi="Arial" w:cs="Arial"/>
                <w:sz w:val="18"/>
                <w:szCs w:val="18"/>
              </w:rPr>
            </w:pPr>
          </w:p>
          <w:p w14:paraId="0778C067" w14:textId="77777777" w:rsidR="00DA1DCB" w:rsidRPr="00C07A40" w:rsidRDefault="00B86082" w:rsidP="00B86082">
            <w:pPr>
              <w:ind w:right="-18"/>
              <w:jc w:val="both"/>
              <w:rPr>
                <w:rFonts w:ascii="Arial" w:hAnsi="Arial" w:cs="Arial"/>
                <w:sz w:val="18"/>
                <w:szCs w:val="18"/>
              </w:rPr>
            </w:pPr>
            <w:r w:rsidRPr="00B86082">
              <w:rPr>
                <w:rFonts w:ascii="Arial" w:hAnsi="Arial" w:cs="Arial"/>
                <w:sz w:val="18"/>
                <w:szCs w:val="18"/>
              </w:rPr>
              <w:t>Contracted/Affiliated providers should not provide services that are not medically necessary unless the member is informed in advance of liability for such services and agrees to pay for non-covered care.</w:t>
            </w:r>
          </w:p>
        </w:tc>
        <w:tc>
          <w:tcPr>
            <w:tcW w:w="1260" w:type="dxa"/>
            <w:vAlign w:val="center"/>
          </w:tcPr>
          <w:p w14:paraId="3E79D735" w14:textId="77777777" w:rsidR="00DA1DCB" w:rsidRPr="00C07A40" w:rsidRDefault="00B86082" w:rsidP="00C07A40">
            <w:pPr>
              <w:jc w:val="center"/>
              <w:rPr>
                <w:rFonts w:ascii="Arial" w:hAnsi="Arial" w:cs="Arial"/>
                <w:sz w:val="18"/>
                <w:szCs w:val="18"/>
              </w:rPr>
            </w:pPr>
            <w:r>
              <w:rPr>
                <w:rFonts w:ascii="Arial" w:hAnsi="Arial" w:cs="Arial"/>
                <w:sz w:val="18"/>
                <w:szCs w:val="18"/>
              </w:rPr>
              <w:t>Provider Only</w:t>
            </w:r>
          </w:p>
        </w:tc>
        <w:tc>
          <w:tcPr>
            <w:tcW w:w="1170" w:type="dxa"/>
            <w:vAlign w:val="center"/>
          </w:tcPr>
          <w:p w14:paraId="6341D109" w14:textId="77777777" w:rsidR="00DA1DCB" w:rsidRPr="00C07A40" w:rsidRDefault="00B86082" w:rsidP="00C07A40">
            <w:pPr>
              <w:jc w:val="center"/>
              <w:rPr>
                <w:rFonts w:ascii="Arial" w:hAnsi="Arial" w:cs="Arial"/>
                <w:sz w:val="18"/>
                <w:szCs w:val="18"/>
              </w:rPr>
            </w:pPr>
            <w:r>
              <w:rPr>
                <w:rFonts w:ascii="Arial" w:hAnsi="Arial" w:cs="Arial"/>
                <w:sz w:val="18"/>
                <w:szCs w:val="18"/>
              </w:rPr>
              <w:t>CONT-07</w:t>
            </w:r>
          </w:p>
        </w:tc>
      </w:tr>
      <w:tr w:rsidR="000335FC" w:rsidRPr="00122968" w14:paraId="0A9C62C1" w14:textId="77777777" w:rsidTr="00C07A40">
        <w:tc>
          <w:tcPr>
            <w:tcW w:w="1548" w:type="dxa"/>
            <w:vAlign w:val="center"/>
          </w:tcPr>
          <w:p w14:paraId="040FB272" w14:textId="77777777" w:rsidR="000335FC" w:rsidRPr="00C07A40" w:rsidRDefault="009213C9" w:rsidP="00C07A40">
            <w:pPr>
              <w:jc w:val="center"/>
              <w:rPr>
                <w:rFonts w:ascii="Arial" w:hAnsi="Arial" w:cs="Arial"/>
                <w:sz w:val="18"/>
                <w:szCs w:val="18"/>
              </w:rPr>
            </w:pPr>
            <w:r w:rsidRPr="00C07A40">
              <w:rPr>
                <w:rFonts w:ascii="Arial" w:hAnsi="Arial" w:cs="Arial"/>
                <w:color w:val="000000"/>
                <w:sz w:val="18"/>
                <w:szCs w:val="18"/>
              </w:rPr>
              <w:t>Contracted</w:t>
            </w:r>
            <w:r w:rsidRPr="00C07A40">
              <w:rPr>
                <w:rFonts w:ascii="Arial" w:hAnsi="Arial" w:cs="Arial"/>
                <w:sz w:val="18"/>
                <w:szCs w:val="18"/>
              </w:rPr>
              <w:t xml:space="preserve"> </w:t>
            </w:r>
            <w:r w:rsidR="000335FC" w:rsidRPr="00C07A40">
              <w:rPr>
                <w:rFonts w:ascii="Arial" w:hAnsi="Arial" w:cs="Arial"/>
                <w:sz w:val="18"/>
                <w:szCs w:val="18"/>
              </w:rPr>
              <w:t>In-Area</w:t>
            </w:r>
            <w:r w:rsidR="00BB2FC7" w:rsidRPr="00C07A40">
              <w:rPr>
                <w:rFonts w:ascii="Arial" w:hAnsi="Arial" w:cs="Arial"/>
                <w:sz w:val="18"/>
                <w:szCs w:val="18"/>
              </w:rPr>
              <w:t xml:space="preserve"> </w:t>
            </w:r>
            <w:r w:rsidR="000335FC" w:rsidRPr="00C07A40">
              <w:rPr>
                <w:rFonts w:ascii="Arial" w:hAnsi="Arial" w:cs="Arial"/>
                <w:sz w:val="18"/>
                <w:szCs w:val="18"/>
              </w:rPr>
              <w:t>Emergency Services</w:t>
            </w:r>
          </w:p>
          <w:p w14:paraId="693D7117"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(non-emergent)</w:t>
            </w:r>
            <w:r w:rsidR="00BB2FC7" w:rsidRPr="00C07A40">
              <w:rPr>
                <w:rFonts w:ascii="Arial" w:hAnsi="Arial" w:cs="Arial"/>
                <w:sz w:val="18"/>
                <w:szCs w:val="18"/>
              </w:rPr>
              <w:t xml:space="preserve"> </w:t>
            </w:r>
            <w:r w:rsidRPr="00C07A40">
              <w:rPr>
                <w:rFonts w:ascii="Arial" w:hAnsi="Arial" w:cs="Arial"/>
                <w:sz w:val="18"/>
                <w:szCs w:val="18"/>
              </w:rPr>
              <w:t>(presenting</w:t>
            </w:r>
            <w:r w:rsidR="00BB2FC7" w:rsidRPr="00C07A40">
              <w:rPr>
                <w:rFonts w:ascii="Arial" w:hAnsi="Arial" w:cs="Arial"/>
                <w:sz w:val="18"/>
                <w:szCs w:val="18"/>
              </w:rPr>
              <w:t xml:space="preserve"> </w:t>
            </w:r>
            <w:r w:rsidRPr="00C07A40">
              <w:rPr>
                <w:rFonts w:ascii="Arial" w:hAnsi="Arial" w:cs="Arial"/>
                <w:sz w:val="18"/>
                <w:szCs w:val="18"/>
              </w:rPr>
              <w:t>circumstances fail test)</w:t>
            </w:r>
          </w:p>
        </w:tc>
        <w:tc>
          <w:tcPr>
            <w:tcW w:w="5220" w:type="dxa"/>
            <w:vAlign w:val="center"/>
          </w:tcPr>
          <w:p w14:paraId="7528699A" w14:textId="77777777" w:rsidR="000335FC" w:rsidRPr="00C07A40" w:rsidRDefault="000335FC" w:rsidP="00C07A40">
            <w:pPr>
              <w:ind w:right="-18"/>
              <w:jc w:val="both"/>
              <w:rPr>
                <w:rFonts w:ascii="Arial" w:hAnsi="Arial" w:cs="Arial"/>
                <w:sz w:val="18"/>
                <w:szCs w:val="18"/>
              </w:rPr>
            </w:pPr>
            <w:r w:rsidRPr="00C07A40">
              <w:rPr>
                <w:rFonts w:ascii="Arial" w:hAnsi="Arial" w:cs="Arial"/>
                <w:sz w:val="18"/>
                <w:szCs w:val="18"/>
              </w:rPr>
              <w:t>Medical records do not support that the presenting symptoms meet the</w:t>
            </w:r>
            <w:r w:rsidR="00BB2FC7" w:rsidRPr="00C07A40">
              <w:rPr>
                <w:rFonts w:ascii="Arial" w:hAnsi="Arial" w:cs="Arial"/>
                <w:sz w:val="18"/>
                <w:szCs w:val="18"/>
              </w:rPr>
              <w:t xml:space="preserve"> </w:t>
            </w:r>
            <w:r w:rsidRPr="00C07A40">
              <w:rPr>
                <w:rFonts w:ascii="Arial" w:hAnsi="Arial" w:cs="Arial"/>
                <w:sz w:val="18"/>
                <w:szCs w:val="18"/>
              </w:rPr>
              <w:t>below definition of emergency. An emergency service is a service</w:t>
            </w:r>
            <w:r w:rsidR="00BB2FC7" w:rsidRPr="00C07A40">
              <w:rPr>
                <w:rFonts w:ascii="Arial" w:hAnsi="Arial" w:cs="Arial"/>
                <w:sz w:val="18"/>
                <w:szCs w:val="18"/>
              </w:rPr>
              <w:t xml:space="preserve"> </w:t>
            </w:r>
            <w:r w:rsidRPr="00C07A40">
              <w:rPr>
                <w:rFonts w:ascii="Arial" w:hAnsi="Arial" w:cs="Arial"/>
                <w:sz w:val="18"/>
                <w:szCs w:val="18"/>
              </w:rPr>
              <w:t>needed immediately due to acute symptoms (including pain) which a</w:t>
            </w:r>
            <w:r w:rsidR="00BB2FC7" w:rsidRPr="00C07A40">
              <w:rPr>
                <w:rFonts w:ascii="Arial" w:hAnsi="Arial" w:cs="Arial"/>
                <w:sz w:val="18"/>
                <w:szCs w:val="18"/>
              </w:rPr>
              <w:t xml:space="preserve"> </w:t>
            </w:r>
            <w:r w:rsidRPr="00C07A40">
              <w:rPr>
                <w:rFonts w:ascii="Arial" w:hAnsi="Arial" w:cs="Arial"/>
                <w:sz w:val="18"/>
                <w:szCs w:val="18"/>
              </w:rPr>
              <w:t>prudent layperson feels could result in serious jeopardy to their health.</w:t>
            </w:r>
            <w:r w:rsidR="00BB2FC7" w:rsidRPr="00C07A40">
              <w:rPr>
                <w:rFonts w:ascii="Arial" w:hAnsi="Arial" w:cs="Arial"/>
                <w:sz w:val="18"/>
                <w:szCs w:val="18"/>
              </w:rPr>
              <w:t xml:space="preserve"> </w:t>
            </w:r>
            <w:r w:rsidRPr="00C07A40">
              <w:rPr>
                <w:rFonts w:ascii="Arial" w:hAnsi="Arial" w:cs="Arial"/>
                <w:sz w:val="18"/>
                <w:szCs w:val="18"/>
              </w:rPr>
              <w:t>Additional time spent to reach an HMO provider would mean risking</w:t>
            </w:r>
            <w:r w:rsidR="00BB2FC7" w:rsidRPr="00C07A40">
              <w:rPr>
                <w:rFonts w:ascii="Arial" w:hAnsi="Arial" w:cs="Arial"/>
                <w:sz w:val="18"/>
                <w:szCs w:val="18"/>
              </w:rPr>
              <w:t xml:space="preserve"> </w:t>
            </w:r>
            <w:r w:rsidRPr="00C07A40">
              <w:rPr>
                <w:rFonts w:ascii="Arial" w:hAnsi="Arial" w:cs="Arial"/>
                <w:sz w:val="18"/>
                <w:szCs w:val="18"/>
              </w:rPr>
              <w:t xml:space="preserve">permanent damage to </w:t>
            </w:r>
            <w:r w:rsidR="004D3116" w:rsidRPr="00C07A40">
              <w:rPr>
                <w:rFonts w:ascii="Arial" w:hAnsi="Arial" w:cs="Arial"/>
                <w:color w:val="000000"/>
                <w:sz w:val="18"/>
                <w:szCs w:val="18"/>
              </w:rPr>
              <w:t xml:space="preserve">the member’s </w:t>
            </w:r>
            <w:r w:rsidRPr="00C07A40">
              <w:rPr>
                <w:rFonts w:ascii="Arial" w:hAnsi="Arial" w:cs="Arial"/>
                <w:sz w:val="18"/>
                <w:szCs w:val="18"/>
              </w:rPr>
              <w:t>health.</w:t>
            </w:r>
            <w:r w:rsidR="009213C9" w:rsidRPr="00C07A40">
              <w:rPr>
                <w:rFonts w:ascii="Arial" w:hAnsi="Arial" w:cs="Arial"/>
                <w:sz w:val="18"/>
                <w:szCs w:val="18"/>
              </w:rPr>
              <w:t xml:space="preserve">  </w:t>
            </w:r>
            <w:r w:rsidR="009213C9" w:rsidRPr="00C07A40">
              <w:rPr>
                <w:rFonts w:ascii="Arial" w:hAnsi="Arial" w:cs="Arial"/>
                <w:color w:val="000000"/>
                <w:sz w:val="18"/>
                <w:szCs w:val="18"/>
              </w:rPr>
              <w:t>THE MEMBER IS NOT RESPONSIBLE FOR PAYMENT OF THIS CLAIM.</w:t>
            </w:r>
          </w:p>
        </w:tc>
        <w:tc>
          <w:tcPr>
            <w:tcW w:w="5040" w:type="dxa"/>
            <w:vAlign w:val="center"/>
          </w:tcPr>
          <w:p w14:paraId="2A682884" w14:textId="77777777" w:rsidR="003D2E99" w:rsidRPr="00C07A40" w:rsidRDefault="000335FC" w:rsidP="00C07A40">
            <w:pPr>
              <w:ind w:right="-18"/>
              <w:jc w:val="both"/>
              <w:rPr>
                <w:rFonts w:ascii="Arial" w:hAnsi="Arial" w:cs="Arial"/>
                <w:sz w:val="18"/>
                <w:szCs w:val="18"/>
              </w:rPr>
            </w:pPr>
            <w:r w:rsidRPr="00C07A40">
              <w:rPr>
                <w:rFonts w:ascii="Arial" w:hAnsi="Arial" w:cs="Arial"/>
                <w:sz w:val="18"/>
                <w:szCs w:val="18"/>
              </w:rPr>
              <w:t xml:space="preserve">The denial language addresses both the non-urgent/emergent situations in area and the lack of authorization for routine care. CMS applies the prudent layperson rule in evaluation of emergency services.  </w:t>
            </w:r>
          </w:p>
          <w:p w14:paraId="78E71542" w14:textId="77777777" w:rsidR="003D2E99" w:rsidRPr="00C07A40" w:rsidRDefault="003D2E99" w:rsidP="00C07A40">
            <w:pPr>
              <w:ind w:right="-18"/>
              <w:jc w:val="both"/>
              <w:rPr>
                <w:rFonts w:ascii="Arial" w:hAnsi="Arial" w:cs="Arial"/>
                <w:sz w:val="18"/>
                <w:szCs w:val="18"/>
              </w:rPr>
            </w:pPr>
          </w:p>
          <w:p w14:paraId="542785DA" w14:textId="77777777" w:rsidR="000335FC" w:rsidRPr="00C07A40" w:rsidRDefault="000335FC" w:rsidP="00C07A40">
            <w:pPr>
              <w:ind w:right="-18"/>
              <w:jc w:val="both"/>
              <w:rPr>
                <w:rFonts w:ascii="Arial" w:hAnsi="Arial" w:cs="Arial"/>
                <w:sz w:val="18"/>
                <w:szCs w:val="18"/>
              </w:rPr>
            </w:pPr>
            <w:r w:rsidRPr="00C07A40">
              <w:rPr>
                <w:rFonts w:ascii="Arial" w:hAnsi="Arial" w:cs="Arial"/>
                <w:sz w:val="18"/>
                <w:szCs w:val="18"/>
              </w:rPr>
              <w:t xml:space="preserve">If there is clear documentation that the member is responsible for the service (i.e., PCP was available and member was instructed to go to PCP office but chose to go to ER) and services were clearly non-urgent/ emergent, the language listed to the left should be modified to exclude the last sentence. </w:t>
            </w:r>
          </w:p>
          <w:p w14:paraId="0B46E639" w14:textId="77777777" w:rsidR="00BB2FC7" w:rsidRPr="00C07A40" w:rsidRDefault="00BB2FC7" w:rsidP="00C07A40">
            <w:pPr>
              <w:ind w:right="-18"/>
              <w:jc w:val="both"/>
              <w:rPr>
                <w:rFonts w:ascii="Arial" w:hAnsi="Arial" w:cs="Arial"/>
                <w:b/>
                <w:sz w:val="18"/>
                <w:szCs w:val="18"/>
              </w:rPr>
            </w:pPr>
          </w:p>
          <w:p w14:paraId="39FACD02" w14:textId="77777777" w:rsidR="000335FC" w:rsidRPr="00C07A40" w:rsidRDefault="000335FC" w:rsidP="00C07A40">
            <w:pPr>
              <w:ind w:right="-18"/>
              <w:jc w:val="both"/>
              <w:rPr>
                <w:rFonts w:ascii="Arial" w:hAnsi="Arial" w:cs="Arial"/>
                <w:sz w:val="18"/>
                <w:szCs w:val="18"/>
              </w:rPr>
            </w:pPr>
            <w:r w:rsidRPr="00C07A40">
              <w:rPr>
                <w:rFonts w:ascii="Arial" w:hAnsi="Arial" w:cs="Arial"/>
                <w:b/>
                <w:sz w:val="18"/>
                <w:szCs w:val="18"/>
              </w:rPr>
              <w:t>NOTE</w:t>
            </w:r>
            <w:r w:rsidRPr="00C07A40">
              <w:rPr>
                <w:rFonts w:ascii="Arial" w:hAnsi="Arial" w:cs="Arial"/>
                <w:sz w:val="18"/>
                <w:szCs w:val="18"/>
              </w:rPr>
              <w:t xml:space="preserve">: Medicare Advantage organization is not responsible for the care provided for unrelated non-emergency problem during treatment for </w:t>
            </w:r>
            <w:proofErr w:type="gramStart"/>
            <w:r w:rsidRPr="00C07A40">
              <w:rPr>
                <w:rFonts w:ascii="Arial" w:hAnsi="Arial" w:cs="Arial"/>
                <w:sz w:val="18"/>
                <w:szCs w:val="18"/>
              </w:rPr>
              <w:t>an emergency situation</w:t>
            </w:r>
            <w:proofErr w:type="gramEnd"/>
            <w:r w:rsidRPr="00C07A40">
              <w:rPr>
                <w:rFonts w:ascii="Arial" w:hAnsi="Arial" w:cs="Arial"/>
                <w:sz w:val="18"/>
                <w:szCs w:val="18"/>
              </w:rPr>
              <w:t>, per CMS Manual Pub 100-16</w:t>
            </w:r>
          </w:p>
        </w:tc>
        <w:tc>
          <w:tcPr>
            <w:tcW w:w="1260" w:type="dxa"/>
            <w:vAlign w:val="center"/>
          </w:tcPr>
          <w:p w14:paraId="65979752" w14:textId="77777777" w:rsidR="000335FC" w:rsidRPr="00C07A40" w:rsidRDefault="000335FC" w:rsidP="00C07A40">
            <w:pPr>
              <w:jc w:val="center"/>
              <w:rPr>
                <w:rFonts w:ascii="Arial" w:hAnsi="Arial" w:cs="Arial"/>
                <w:sz w:val="18"/>
                <w:szCs w:val="18"/>
              </w:rPr>
            </w:pPr>
            <w:r w:rsidRPr="00C07A40">
              <w:rPr>
                <w:rFonts w:ascii="Arial" w:hAnsi="Arial" w:cs="Arial"/>
                <w:sz w:val="18"/>
                <w:szCs w:val="18"/>
              </w:rPr>
              <w:t>Provider Only</w:t>
            </w:r>
          </w:p>
        </w:tc>
        <w:tc>
          <w:tcPr>
            <w:tcW w:w="1170" w:type="dxa"/>
            <w:vAlign w:val="center"/>
          </w:tcPr>
          <w:p w14:paraId="03951D94" w14:textId="77777777" w:rsidR="000335FC" w:rsidRPr="00C07A40" w:rsidRDefault="00BB2FC7" w:rsidP="00C07A40">
            <w:pPr>
              <w:jc w:val="center"/>
              <w:rPr>
                <w:rFonts w:ascii="Arial" w:hAnsi="Arial" w:cs="Arial"/>
                <w:sz w:val="18"/>
                <w:szCs w:val="18"/>
              </w:rPr>
            </w:pPr>
            <w:r w:rsidRPr="00C07A40">
              <w:rPr>
                <w:rFonts w:ascii="Arial" w:hAnsi="Arial" w:cs="Arial"/>
                <w:sz w:val="18"/>
                <w:szCs w:val="18"/>
              </w:rPr>
              <w:t>ERIA-01</w:t>
            </w:r>
          </w:p>
        </w:tc>
      </w:tr>
      <w:tr w:rsidR="00836663" w:rsidRPr="006C7431" w14:paraId="26B4E413" w14:textId="77777777" w:rsidTr="00C07A40">
        <w:tc>
          <w:tcPr>
            <w:tcW w:w="1548" w:type="dxa"/>
            <w:vAlign w:val="center"/>
          </w:tcPr>
          <w:p w14:paraId="2C852B21" w14:textId="77777777" w:rsidR="00836663" w:rsidRPr="00C07A40" w:rsidRDefault="00836663" w:rsidP="00C07A40">
            <w:pPr>
              <w:jc w:val="center"/>
              <w:rPr>
                <w:rFonts w:ascii="Arial" w:hAnsi="Arial" w:cs="Arial"/>
                <w:sz w:val="18"/>
                <w:szCs w:val="18"/>
              </w:rPr>
            </w:pPr>
            <w:r w:rsidRPr="00C07A40">
              <w:rPr>
                <w:rFonts w:ascii="Arial" w:hAnsi="Arial" w:cs="Arial"/>
                <w:sz w:val="18"/>
                <w:szCs w:val="18"/>
              </w:rPr>
              <w:t>Contracted In-Area Urgent Care Services (non-urgent) (presenting circumstances fail test)</w:t>
            </w:r>
          </w:p>
        </w:tc>
        <w:tc>
          <w:tcPr>
            <w:tcW w:w="5220" w:type="dxa"/>
            <w:vAlign w:val="center"/>
          </w:tcPr>
          <w:p w14:paraId="0BD4607E" w14:textId="77777777" w:rsidR="00836663" w:rsidRPr="00C07A40" w:rsidRDefault="006C7431" w:rsidP="00C07A40">
            <w:pPr>
              <w:ind w:right="-18"/>
              <w:jc w:val="both"/>
              <w:rPr>
                <w:rFonts w:ascii="Arial" w:hAnsi="Arial" w:cs="Arial"/>
                <w:sz w:val="18"/>
                <w:szCs w:val="18"/>
              </w:rPr>
            </w:pPr>
            <w:r w:rsidRPr="00C07A40">
              <w:rPr>
                <w:rFonts w:ascii="Arial" w:hAnsi="Arial" w:cs="Arial"/>
                <w:i/>
                <w:iCs/>
                <w:color w:val="000000"/>
                <w:sz w:val="18"/>
                <w:szCs w:val="18"/>
              </w:rPr>
              <w:t xml:space="preserve">Urgently needed services </w:t>
            </w:r>
            <w:r w:rsidRPr="00C07A40">
              <w:rPr>
                <w:rFonts w:ascii="Arial" w:hAnsi="Arial" w:cs="Arial"/>
                <w:color w:val="000000"/>
                <w:sz w:val="18"/>
                <w:szCs w:val="18"/>
              </w:rPr>
              <w:t xml:space="preserve">means covered services that are not emergency services, provided when the enrollee is in the service or continuation </w:t>
            </w:r>
            <w:proofErr w:type="gramStart"/>
            <w:r w:rsidRPr="00C07A40">
              <w:rPr>
                <w:rFonts w:ascii="Arial" w:hAnsi="Arial" w:cs="Arial"/>
                <w:color w:val="000000"/>
                <w:sz w:val="18"/>
                <w:szCs w:val="18"/>
              </w:rPr>
              <w:t>area</w:t>
            </w:r>
            <w:proofErr w:type="gramEnd"/>
            <w:r w:rsidRPr="00C07A40">
              <w:rPr>
                <w:rFonts w:ascii="Arial" w:hAnsi="Arial" w:cs="Arial"/>
                <w:color w:val="000000"/>
                <w:sz w:val="18"/>
                <w:szCs w:val="18"/>
              </w:rPr>
              <w:t xml:space="preserve"> but the organization provider network is temporarily unavailable or inaccessible when the services are medically necessary and immediately required.  As a result of an unforeseen illness, injury or condition and it was not reasonable given the circumstances to obtain the services through the organization offering the MA plan.</w:t>
            </w:r>
            <w:r w:rsidR="00836663" w:rsidRPr="00C07A40">
              <w:rPr>
                <w:rFonts w:ascii="Arial" w:hAnsi="Arial" w:cs="Arial"/>
                <w:sz w:val="18"/>
                <w:szCs w:val="18"/>
              </w:rPr>
              <w:t xml:space="preserve"> </w:t>
            </w:r>
            <w:r w:rsidRPr="00C07A40">
              <w:rPr>
                <w:rFonts w:ascii="Arial" w:hAnsi="Arial" w:cs="Arial"/>
                <w:sz w:val="18"/>
                <w:szCs w:val="18"/>
              </w:rPr>
              <w:t xml:space="preserve"> </w:t>
            </w:r>
            <w:r w:rsidR="00836663" w:rsidRPr="00C07A40">
              <w:rPr>
                <w:rFonts w:ascii="Arial" w:hAnsi="Arial" w:cs="Arial"/>
                <w:color w:val="000000"/>
                <w:sz w:val="18"/>
                <w:szCs w:val="18"/>
              </w:rPr>
              <w:t>THE MEMBER IS NOT RESPONSIBLE FOR PAYMENT OF THIS CLAIM.</w:t>
            </w:r>
          </w:p>
        </w:tc>
        <w:tc>
          <w:tcPr>
            <w:tcW w:w="5040" w:type="dxa"/>
            <w:vAlign w:val="center"/>
          </w:tcPr>
          <w:p w14:paraId="6D866A88" w14:textId="77777777" w:rsidR="00836663" w:rsidRPr="00C07A40" w:rsidRDefault="00836663" w:rsidP="00C07A40">
            <w:pPr>
              <w:ind w:right="-18"/>
              <w:jc w:val="both"/>
              <w:rPr>
                <w:rFonts w:ascii="Arial" w:hAnsi="Arial" w:cs="Arial"/>
                <w:sz w:val="18"/>
                <w:szCs w:val="18"/>
              </w:rPr>
            </w:pPr>
            <w:r w:rsidRPr="00C07A40">
              <w:rPr>
                <w:rFonts w:ascii="Arial" w:hAnsi="Arial" w:cs="Arial"/>
                <w:sz w:val="18"/>
                <w:szCs w:val="18"/>
              </w:rPr>
              <w:t>The denial language addresses both the non-urgent situations in area and the lack of authorization for routine care</w:t>
            </w:r>
          </w:p>
          <w:p w14:paraId="58B1DC6A" w14:textId="77777777" w:rsidR="00836663" w:rsidRPr="00C07A40" w:rsidRDefault="00836663" w:rsidP="00C07A40">
            <w:pPr>
              <w:ind w:right="-18"/>
              <w:jc w:val="both"/>
              <w:rPr>
                <w:rFonts w:ascii="Arial" w:hAnsi="Arial" w:cs="Arial"/>
                <w:sz w:val="18"/>
                <w:szCs w:val="18"/>
              </w:rPr>
            </w:pPr>
            <w:r w:rsidRPr="00C07A40">
              <w:rPr>
                <w:rFonts w:ascii="Arial" w:hAnsi="Arial" w:cs="Arial"/>
                <w:sz w:val="18"/>
                <w:szCs w:val="18"/>
              </w:rPr>
              <w:t xml:space="preserve">If there is clear documentation that the member is responsible for the service (i.e., PCP was available and member was instructed to go to PCP office but chose to go to </w:t>
            </w:r>
            <w:r w:rsidR="00E817D6" w:rsidRPr="00C07A40">
              <w:rPr>
                <w:rFonts w:ascii="Arial" w:hAnsi="Arial" w:cs="Arial"/>
                <w:sz w:val="18"/>
                <w:szCs w:val="18"/>
              </w:rPr>
              <w:t>UC</w:t>
            </w:r>
            <w:r w:rsidRPr="00C07A40">
              <w:rPr>
                <w:rFonts w:ascii="Arial" w:hAnsi="Arial" w:cs="Arial"/>
                <w:sz w:val="18"/>
                <w:szCs w:val="18"/>
              </w:rPr>
              <w:t xml:space="preserve">) and services were clearly non-urgent/emergent, the language listed to the left should be modified to exclude the last sentence.  </w:t>
            </w:r>
          </w:p>
        </w:tc>
        <w:tc>
          <w:tcPr>
            <w:tcW w:w="1260" w:type="dxa"/>
            <w:vAlign w:val="center"/>
          </w:tcPr>
          <w:p w14:paraId="3A61B5D6" w14:textId="77777777" w:rsidR="00836663" w:rsidRPr="00C07A40" w:rsidRDefault="00836663" w:rsidP="00C07A40">
            <w:pPr>
              <w:jc w:val="center"/>
              <w:rPr>
                <w:rFonts w:ascii="Arial" w:hAnsi="Arial" w:cs="Arial"/>
                <w:sz w:val="18"/>
                <w:szCs w:val="18"/>
              </w:rPr>
            </w:pPr>
            <w:r w:rsidRPr="00C07A40">
              <w:rPr>
                <w:rFonts w:ascii="Arial" w:hAnsi="Arial" w:cs="Arial"/>
                <w:sz w:val="18"/>
                <w:szCs w:val="18"/>
              </w:rPr>
              <w:t>Provider Only</w:t>
            </w:r>
          </w:p>
        </w:tc>
        <w:tc>
          <w:tcPr>
            <w:tcW w:w="1170" w:type="dxa"/>
            <w:vAlign w:val="center"/>
          </w:tcPr>
          <w:p w14:paraId="518998B9" w14:textId="77777777" w:rsidR="00836663" w:rsidRPr="00C07A40" w:rsidRDefault="00836663" w:rsidP="00C07A40">
            <w:pPr>
              <w:jc w:val="center"/>
              <w:rPr>
                <w:rFonts w:ascii="Arial" w:hAnsi="Arial" w:cs="Arial"/>
                <w:sz w:val="18"/>
                <w:szCs w:val="18"/>
              </w:rPr>
            </w:pPr>
            <w:r w:rsidRPr="00C07A40">
              <w:rPr>
                <w:rFonts w:ascii="Arial" w:hAnsi="Arial" w:cs="Arial"/>
                <w:sz w:val="18"/>
                <w:szCs w:val="18"/>
              </w:rPr>
              <w:t>UCIA-01</w:t>
            </w:r>
          </w:p>
        </w:tc>
      </w:tr>
    </w:tbl>
    <w:p w14:paraId="049E71D7" w14:textId="77777777" w:rsidR="008F037A" w:rsidRPr="00122968" w:rsidRDefault="008F037A">
      <w:pPr>
        <w:jc w:val="center"/>
        <w:rPr>
          <w:rFonts w:ascii="Arial" w:hAnsi="Arial" w:cs="Arial"/>
          <w:sz w:val="18"/>
          <w:szCs w:val="18"/>
        </w:rPr>
      </w:pPr>
    </w:p>
    <w:p w14:paraId="4D81FCC7" w14:textId="77777777" w:rsidR="00A60CE5" w:rsidRDefault="00A60CE5">
      <w:pPr>
        <w:rPr>
          <w:rFonts w:ascii="Arial" w:hAnsi="Arial" w:cs="Arial"/>
          <w:sz w:val="18"/>
          <w:szCs w:val="18"/>
        </w:rPr>
      </w:pPr>
    </w:p>
    <w:p w14:paraId="0ECB3690" w14:textId="77777777" w:rsidR="008F037A" w:rsidRPr="00122968" w:rsidRDefault="008F037A">
      <w:pPr>
        <w:rPr>
          <w:rFonts w:ascii="Arial" w:hAnsi="Arial" w:cs="Arial"/>
          <w:sz w:val="18"/>
          <w:szCs w:val="18"/>
        </w:rPr>
      </w:pPr>
    </w:p>
    <w:p w14:paraId="24F8E4BE" w14:textId="77777777" w:rsidR="008F037A" w:rsidRPr="00122968" w:rsidRDefault="008F037A" w:rsidP="008F037A">
      <w:pPr>
        <w:jc w:val="center"/>
        <w:rPr>
          <w:rFonts w:ascii="Arial" w:hAnsi="Arial" w:cs="Arial"/>
          <w:sz w:val="18"/>
          <w:szCs w:val="18"/>
        </w:rPr>
      </w:pPr>
    </w:p>
    <w:p w14:paraId="7B6C09DD" w14:textId="77777777" w:rsidR="008F037A" w:rsidRPr="00122968" w:rsidRDefault="008F037A" w:rsidP="008F037A">
      <w:pPr>
        <w:jc w:val="center"/>
        <w:rPr>
          <w:rFonts w:ascii="Arial" w:hAnsi="Arial" w:cs="Arial"/>
          <w:sz w:val="18"/>
          <w:szCs w:val="18"/>
        </w:rPr>
      </w:pPr>
    </w:p>
    <w:p w14:paraId="7AC35001" w14:textId="77777777" w:rsidR="00836663" w:rsidRDefault="00836663" w:rsidP="00220F4B">
      <w:pPr>
        <w:rPr>
          <w:rFonts w:ascii="Arial" w:hAnsi="Arial" w:cs="Arial"/>
          <w:sz w:val="52"/>
          <w:szCs w:val="52"/>
          <w:u w:val="single"/>
        </w:rPr>
      </w:pPr>
    </w:p>
    <w:p w14:paraId="31E125C8" w14:textId="77777777" w:rsidR="00836663" w:rsidRPr="00220F4B" w:rsidRDefault="00836663" w:rsidP="00836663">
      <w:pPr>
        <w:jc w:val="center"/>
        <w:rPr>
          <w:rFonts w:ascii="Arial" w:hAnsi="Arial" w:cs="Arial"/>
          <w:color w:val="000000"/>
          <w:sz w:val="52"/>
          <w:szCs w:val="52"/>
          <w:u w:val="single"/>
        </w:rPr>
      </w:pPr>
    </w:p>
    <w:p w14:paraId="25734765" w14:textId="77777777" w:rsidR="00836663" w:rsidRPr="00220F4B" w:rsidRDefault="00836663" w:rsidP="00836663">
      <w:pPr>
        <w:jc w:val="center"/>
        <w:rPr>
          <w:rFonts w:ascii="Arial" w:hAnsi="Arial" w:cs="Arial"/>
          <w:color w:val="000000"/>
          <w:sz w:val="52"/>
          <w:szCs w:val="52"/>
          <w:u w:val="single"/>
        </w:rPr>
      </w:pPr>
      <w:r w:rsidRPr="00220F4B">
        <w:rPr>
          <w:rFonts w:ascii="Arial" w:hAnsi="Arial" w:cs="Arial"/>
          <w:color w:val="000000"/>
          <w:sz w:val="52"/>
          <w:szCs w:val="52"/>
          <w:u w:val="single"/>
        </w:rPr>
        <w:t>NON-CONTRACTED</w:t>
      </w:r>
    </w:p>
    <w:p w14:paraId="5286AA15" w14:textId="77777777" w:rsidR="00836663" w:rsidRPr="00220F4B" w:rsidRDefault="00836663" w:rsidP="00836663">
      <w:pPr>
        <w:jc w:val="center"/>
        <w:rPr>
          <w:rFonts w:ascii="Arial" w:hAnsi="Arial" w:cs="Arial"/>
          <w:color w:val="000000"/>
          <w:sz w:val="52"/>
          <w:szCs w:val="52"/>
          <w:u w:val="single"/>
        </w:rPr>
      </w:pPr>
    </w:p>
    <w:p w14:paraId="1337D0E8" w14:textId="77777777" w:rsidR="00836663" w:rsidRPr="00220F4B" w:rsidRDefault="00836663" w:rsidP="00836663">
      <w:pPr>
        <w:jc w:val="center"/>
        <w:rPr>
          <w:rFonts w:ascii="Arial" w:hAnsi="Arial" w:cs="Arial"/>
          <w:color w:val="000000"/>
          <w:sz w:val="52"/>
          <w:szCs w:val="52"/>
          <w:u w:val="single"/>
        </w:rPr>
      </w:pPr>
    </w:p>
    <w:p w14:paraId="5F560F9F" w14:textId="77777777" w:rsidR="00836663" w:rsidRPr="00220F4B" w:rsidRDefault="00836663" w:rsidP="00836663">
      <w:pPr>
        <w:jc w:val="center"/>
        <w:rPr>
          <w:rFonts w:ascii="Arial" w:hAnsi="Arial" w:cs="Arial"/>
          <w:color w:val="000000"/>
          <w:sz w:val="48"/>
          <w:szCs w:val="48"/>
        </w:rPr>
      </w:pPr>
      <w:r w:rsidRPr="00220F4B">
        <w:rPr>
          <w:rFonts w:ascii="Arial" w:hAnsi="Arial" w:cs="Arial"/>
          <w:color w:val="000000"/>
          <w:sz w:val="48"/>
          <w:szCs w:val="48"/>
        </w:rPr>
        <w:t xml:space="preserve">This section should be utilized for </w:t>
      </w:r>
    </w:p>
    <w:p w14:paraId="03A24193" w14:textId="77777777" w:rsidR="00836663" w:rsidRPr="00220F4B" w:rsidRDefault="00836663" w:rsidP="00836663">
      <w:pPr>
        <w:jc w:val="center"/>
        <w:rPr>
          <w:rFonts w:ascii="Arial" w:hAnsi="Arial" w:cs="Arial"/>
          <w:color w:val="000000"/>
          <w:sz w:val="48"/>
          <w:szCs w:val="48"/>
        </w:rPr>
      </w:pPr>
      <w:r w:rsidRPr="00220F4B">
        <w:rPr>
          <w:rFonts w:ascii="Arial" w:hAnsi="Arial" w:cs="Arial"/>
          <w:color w:val="000000"/>
          <w:sz w:val="48"/>
          <w:szCs w:val="48"/>
        </w:rPr>
        <w:t xml:space="preserve">Non-contracted providers only. </w:t>
      </w:r>
    </w:p>
    <w:p w14:paraId="02BA4CB8" w14:textId="77777777" w:rsidR="008F037A" w:rsidRPr="00E75CFB" w:rsidRDefault="00836663" w:rsidP="00E75CFB">
      <w:pPr>
        <w:rPr>
          <w:rFonts w:ascii="Arial" w:hAnsi="Arial" w:cs="Arial"/>
          <w:sz w:val="48"/>
          <w:szCs w:val="48"/>
        </w:rPr>
      </w:pPr>
      <w:r w:rsidRPr="00E71561">
        <w:rPr>
          <w:rFonts w:ascii="Arial" w:hAnsi="Arial" w:cs="Arial"/>
          <w:sz w:val="48"/>
          <w:szCs w:val="48"/>
        </w:rPr>
        <w:br w:type="page"/>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220"/>
        <w:gridCol w:w="4950"/>
        <w:gridCol w:w="1260"/>
        <w:gridCol w:w="1170"/>
      </w:tblGrid>
      <w:tr w:rsidR="003F4C27" w:rsidRPr="00122968" w14:paraId="509A80FD" w14:textId="77777777" w:rsidTr="00C07A40">
        <w:tc>
          <w:tcPr>
            <w:tcW w:w="1638" w:type="dxa"/>
            <w:shd w:val="clear" w:color="auto" w:fill="F2F2F2"/>
            <w:vAlign w:val="center"/>
          </w:tcPr>
          <w:p w14:paraId="401DD7AE" w14:textId="77777777" w:rsidR="003F4C27" w:rsidRPr="00C07A40" w:rsidRDefault="003F4C27" w:rsidP="00C07A40">
            <w:pPr>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220" w:type="dxa"/>
            <w:shd w:val="clear" w:color="auto" w:fill="F2F2F2"/>
            <w:vAlign w:val="center"/>
          </w:tcPr>
          <w:p w14:paraId="53E807D4" w14:textId="77777777" w:rsidR="008E354F" w:rsidRPr="00C07A40" w:rsidRDefault="008E354F" w:rsidP="00C07A40">
            <w:pPr>
              <w:jc w:val="center"/>
              <w:rPr>
                <w:rFonts w:ascii="Arial" w:hAnsi="Arial" w:cs="Arial"/>
                <w:b/>
              </w:rPr>
            </w:pPr>
            <w:r w:rsidRPr="00C07A40">
              <w:rPr>
                <w:rFonts w:ascii="Arial" w:hAnsi="Arial" w:cs="Arial"/>
                <w:b/>
              </w:rPr>
              <w:t xml:space="preserve">Non-Contracted Provider Denial </w:t>
            </w:r>
          </w:p>
          <w:p w14:paraId="078123CA" w14:textId="77777777" w:rsidR="003F4C27" w:rsidRPr="00C07A40" w:rsidRDefault="008E354F" w:rsidP="00C07A40">
            <w:pPr>
              <w:jc w:val="center"/>
              <w:rPr>
                <w:rFonts w:ascii="Arial" w:hAnsi="Arial" w:cs="Arial"/>
                <w:b/>
              </w:rPr>
            </w:pPr>
            <w:r w:rsidRPr="00C07A40">
              <w:rPr>
                <w:rFonts w:ascii="Arial" w:hAnsi="Arial" w:cs="Arial"/>
                <w:b/>
              </w:rPr>
              <w:t>Denial Language</w:t>
            </w:r>
          </w:p>
        </w:tc>
        <w:tc>
          <w:tcPr>
            <w:tcW w:w="4950" w:type="dxa"/>
            <w:shd w:val="clear" w:color="auto" w:fill="F2F2F2"/>
            <w:vAlign w:val="center"/>
          </w:tcPr>
          <w:p w14:paraId="0046B2B6" w14:textId="77777777" w:rsidR="003F4C27" w:rsidRPr="00C07A40" w:rsidRDefault="003F4C27" w:rsidP="00C07A40">
            <w:pPr>
              <w:ind w:right="20"/>
              <w:jc w:val="center"/>
              <w:rPr>
                <w:rFonts w:ascii="Arial" w:hAnsi="Arial" w:cs="Arial"/>
                <w:b/>
              </w:rPr>
            </w:pPr>
            <w:r w:rsidRPr="00C07A40">
              <w:rPr>
                <w:rFonts w:ascii="Arial" w:hAnsi="Arial" w:cs="Arial"/>
                <w:b/>
              </w:rPr>
              <w:t>Comments</w:t>
            </w:r>
          </w:p>
        </w:tc>
        <w:tc>
          <w:tcPr>
            <w:tcW w:w="1260" w:type="dxa"/>
            <w:shd w:val="clear" w:color="auto" w:fill="F2F2F2"/>
            <w:vAlign w:val="center"/>
          </w:tcPr>
          <w:p w14:paraId="334297AE" w14:textId="77777777" w:rsidR="003F4C27" w:rsidRPr="00C07A40" w:rsidRDefault="003F4C27" w:rsidP="00C07A40">
            <w:pPr>
              <w:ind w:right="-18"/>
              <w:jc w:val="center"/>
              <w:rPr>
                <w:rFonts w:ascii="Arial Narrow" w:hAnsi="Arial Narrow" w:cs="Arial"/>
                <w:sz w:val="20"/>
                <w:szCs w:val="20"/>
              </w:rPr>
            </w:pPr>
            <w:r w:rsidRPr="00C07A40">
              <w:rPr>
                <w:rFonts w:ascii="Arial Narrow" w:hAnsi="Arial Narrow" w:cs="Arial"/>
                <w:sz w:val="20"/>
                <w:szCs w:val="20"/>
              </w:rPr>
              <w:t>Denial Notice to Member and or Provider</w:t>
            </w:r>
          </w:p>
        </w:tc>
        <w:tc>
          <w:tcPr>
            <w:tcW w:w="1170" w:type="dxa"/>
            <w:shd w:val="clear" w:color="auto" w:fill="F2F2F2"/>
            <w:vAlign w:val="center"/>
          </w:tcPr>
          <w:p w14:paraId="1CC1C475" w14:textId="77777777" w:rsidR="003F4C27" w:rsidRPr="00C07A40" w:rsidRDefault="003F4C27" w:rsidP="00C07A40">
            <w:pPr>
              <w:ind w:right="-18"/>
              <w:jc w:val="center"/>
              <w:rPr>
                <w:rFonts w:ascii="Arial Narrow" w:hAnsi="Arial Narrow" w:cs="Arial"/>
                <w:sz w:val="20"/>
                <w:szCs w:val="20"/>
              </w:rPr>
            </w:pPr>
            <w:r w:rsidRPr="00C07A40">
              <w:rPr>
                <w:rFonts w:ascii="Arial Narrow" w:hAnsi="Arial Narrow" w:cs="Arial"/>
                <w:sz w:val="20"/>
                <w:szCs w:val="20"/>
              </w:rPr>
              <w:t>Situation Code</w:t>
            </w:r>
          </w:p>
        </w:tc>
      </w:tr>
      <w:tr w:rsidR="008F037A" w:rsidRPr="00122968" w14:paraId="38C75498" w14:textId="77777777" w:rsidTr="00C07A40">
        <w:trPr>
          <w:trHeight w:val="7532"/>
        </w:trPr>
        <w:tc>
          <w:tcPr>
            <w:tcW w:w="1638" w:type="dxa"/>
          </w:tcPr>
          <w:p w14:paraId="5253447F" w14:textId="77777777" w:rsidR="008830BB" w:rsidRPr="00C07A40" w:rsidRDefault="008830BB" w:rsidP="00C07A40">
            <w:pPr>
              <w:jc w:val="center"/>
              <w:rPr>
                <w:rFonts w:ascii="Arial" w:hAnsi="Arial" w:cs="Arial"/>
                <w:sz w:val="18"/>
                <w:szCs w:val="18"/>
              </w:rPr>
            </w:pPr>
          </w:p>
          <w:p w14:paraId="5F77AD21" w14:textId="77777777" w:rsidR="008F037A" w:rsidRPr="00C07A40" w:rsidRDefault="008E354F" w:rsidP="00C07A40">
            <w:pPr>
              <w:jc w:val="center"/>
              <w:rPr>
                <w:rFonts w:ascii="Arial" w:hAnsi="Arial" w:cs="Arial"/>
                <w:sz w:val="18"/>
                <w:szCs w:val="18"/>
              </w:rPr>
            </w:pPr>
            <w:r w:rsidRPr="00C07A40">
              <w:rPr>
                <w:rFonts w:ascii="Arial" w:hAnsi="Arial" w:cs="Arial"/>
                <w:sz w:val="18"/>
                <w:szCs w:val="18"/>
              </w:rPr>
              <w:t>Required Claim Data Missing or Spoiled</w:t>
            </w:r>
          </w:p>
        </w:tc>
        <w:tc>
          <w:tcPr>
            <w:tcW w:w="5220" w:type="dxa"/>
          </w:tcPr>
          <w:p w14:paraId="0D39A189" w14:textId="77777777" w:rsidR="008830BB" w:rsidRPr="00C07A40" w:rsidRDefault="008830BB" w:rsidP="00C07A40">
            <w:pPr>
              <w:autoSpaceDE w:val="0"/>
              <w:autoSpaceDN w:val="0"/>
              <w:adjustRightInd w:val="0"/>
              <w:jc w:val="both"/>
              <w:rPr>
                <w:rFonts w:ascii="Arial" w:hAnsi="Arial" w:cs="Arial"/>
                <w:sz w:val="18"/>
                <w:szCs w:val="18"/>
              </w:rPr>
            </w:pPr>
          </w:p>
          <w:p w14:paraId="76F6B060" w14:textId="77777777" w:rsidR="008F037A" w:rsidRPr="00C07A40" w:rsidRDefault="008E354F" w:rsidP="00C07A40">
            <w:pPr>
              <w:autoSpaceDE w:val="0"/>
              <w:autoSpaceDN w:val="0"/>
              <w:adjustRightInd w:val="0"/>
              <w:jc w:val="both"/>
              <w:rPr>
                <w:rFonts w:ascii="Arial" w:hAnsi="Arial" w:cs="Arial"/>
                <w:sz w:val="18"/>
                <w:szCs w:val="18"/>
              </w:rPr>
            </w:pPr>
            <w:r w:rsidRPr="00C07A40">
              <w:rPr>
                <w:rFonts w:ascii="Arial" w:hAnsi="Arial" w:cs="Arial"/>
                <w:sz w:val="18"/>
                <w:szCs w:val="18"/>
              </w:rPr>
              <w:t>[This page presents an approach to developing these problem claims when they are received from non-contracting providers. Please note that unlike for contracting provider claims on the preceding page, non-contracting provider claims cannot initially be denied for lack of complete, correct CMS required encounter data elements. CMS required data elements includes submission of a complete claim including complete diagnosis coding required for submission of risk adjustment information to CMS. Such incomplete claims from non-contracted providers are defined as non- clean and should be developed for up to 60 calendar days. If the claim data remains incomplete after requesting complete information, the claim should be denied on day 60 for incomplete information. ]</w:t>
            </w:r>
          </w:p>
        </w:tc>
        <w:tc>
          <w:tcPr>
            <w:tcW w:w="4950" w:type="dxa"/>
          </w:tcPr>
          <w:p w14:paraId="70D94823" w14:textId="77777777" w:rsidR="008830BB" w:rsidRPr="00C07A40" w:rsidRDefault="008830BB" w:rsidP="00C07A40">
            <w:pPr>
              <w:autoSpaceDE w:val="0"/>
              <w:autoSpaceDN w:val="0"/>
              <w:adjustRightInd w:val="0"/>
              <w:ind w:right="20"/>
              <w:jc w:val="both"/>
              <w:rPr>
                <w:rFonts w:ascii="Arial" w:hAnsi="Arial" w:cs="Arial"/>
                <w:sz w:val="18"/>
                <w:szCs w:val="18"/>
              </w:rPr>
            </w:pPr>
          </w:p>
          <w:p w14:paraId="5AB14AE5" w14:textId="77777777" w:rsidR="008E354F" w:rsidRPr="00C07A40" w:rsidRDefault="008E354F" w:rsidP="00C07A40">
            <w:pPr>
              <w:autoSpaceDE w:val="0"/>
              <w:autoSpaceDN w:val="0"/>
              <w:adjustRightInd w:val="0"/>
              <w:ind w:right="20"/>
              <w:jc w:val="both"/>
              <w:rPr>
                <w:rFonts w:ascii="Arial" w:hAnsi="Arial" w:cs="Arial"/>
                <w:sz w:val="18"/>
                <w:szCs w:val="18"/>
              </w:rPr>
            </w:pPr>
            <w:r w:rsidRPr="00C07A40">
              <w:rPr>
                <w:rFonts w:ascii="Arial" w:hAnsi="Arial" w:cs="Arial"/>
                <w:sz w:val="18"/>
                <w:szCs w:val="18"/>
              </w:rPr>
              <w:t xml:space="preserve">Under Medicare regulations, a claim with incomplete data, including proper diagnosis coding required by CMS for submission for risk adjustment, is not a clean claim. Accordingly, we have up to 60 calendar days to work with non-contracted providers by asking them to provide complete claims data so that a proper evaluation of the claim can occur.  </w:t>
            </w:r>
            <w:proofErr w:type="gramStart"/>
            <w:r w:rsidRPr="00C07A40">
              <w:rPr>
                <w:rFonts w:ascii="Arial" w:hAnsi="Arial" w:cs="Arial"/>
                <w:sz w:val="18"/>
                <w:szCs w:val="18"/>
              </w:rPr>
              <w:t>Typically</w:t>
            </w:r>
            <w:proofErr w:type="gramEnd"/>
            <w:r w:rsidRPr="00C07A40">
              <w:rPr>
                <w:rFonts w:ascii="Arial" w:hAnsi="Arial" w:cs="Arial"/>
                <w:sz w:val="18"/>
                <w:szCs w:val="18"/>
              </w:rPr>
              <w:t xml:space="preserve"> two requests should be made to the provider for complete claims data. If a complete claim is not received prior to day 60, the claim can be denied as an incomplete claim. To develop the claim, the text below is recommended for requesting that a non-contracted provider submit a corrected claim. (Please see contracted section for language to be sent to a contracted provider.)</w:t>
            </w:r>
          </w:p>
          <w:p w14:paraId="5E93077C" w14:textId="77777777" w:rsidR="008E354F" w:rsidRPr="00C07A40" w:rsidRDefault="008E354F" w:rsidP="00C07A40">
            <w:pPr>
              <w:autoSpaceDE w:val="0"/>
              <w:autoSpaceDN w:val="0"/>
              <w:adjustRightInd w:val="0"/>
              <w:ind w:right="20"/>
              <w:jc w:val="both"/>
              <w:rPr>
                <w:rFonts w:ascii="Arial" w:hAnsi="Arial" w:cs="Arial"/>
                <w:sz w:val="18"/>
                <w:szCs w:val="18"/>
              </w:rPr>
            </w:pPr>
          </w:p>
          <w:p w14:paraId="49930726" w14:textId="77777777" w:rsidR="008E354F" w:rsidRPr="00C07A40" w:rsidRDefault="008E354F" w:rsidP="00C07A40">
            <w:pPr>
              <w:autoSpaceDE w:val="0"/>
              <w:autoSpaceDN w:val="0"/>
              <w:adjustRightInd w:val="0"/>
              <w:ind w:right="20"/>
              <w:jc w:val="both"/>
              <w:rPr>
                <w:rFonts w:ascii="Arial" w:hAnsi="Arial" w:cs="Arial"/>
                <w:sz w:val="18"/>
                <w:szCs w:val="18"/>
              </w:rPr>
            </w:pPr>
            <w:r w:rsidRPr="00C07A40">
              <w:rPr>
                <w:rFonts w:ascii="Arial" w:hAnsi="Arial" w:cs="Arial"/>
                <w:sz w:val="18"/>
                <w:szCs w:val="18"/>
              </w:rPr>
              <w:t>Medicare requires us to report more complete information than you provided on this claim. Your claim as submitted is missing</w:t>
            </w:r>
            <w:r w:rsidR="008830BB" w:rsidRPr="00C07A40">
              <w:rPr>
                <w:rFonts w:ascii="Arial" w:hAnsi="Arial" w:cs="Arial"/>
                <w:sz w:val="18"/>
                <w:szCs w:val="18"/>
              </w:rPr>
              <w:t xml:space="preserve"> </w:t>
            </w:r>
            <w:r w:rsidRPr="00C07A40">
              <w:rPr>
                <w:rFonts w:ascii="Arial" w:hAnsi="Arial" w:cs="Arial"/>
                <w:sz w:val="18"/>
                <w:szCs w:val="18"/>
              </w:rPr>
              <w:t>one or more essential items of information or has codes that are</w:t>
            </w:r>
            <w:r w:rsidR="008830BB" w:rsidRPr="00C07A40">
              <w:rPr>
                <w:rFonts w:ascii="Arial" w:hAnsi="Arial" w:cs="Arial"/>
                <w:sz w:val="18"/>
                <w:szCs w:val="18"/>
              </w:rPr>
              <w:t xml:space="preserve"> </w:t>
            </w:r>
            <w:r w:rsidRPr="00C07A40">
              <w:rPr>
                <w:rFonts w:ascii="Arial" w:hAnsi="Arial" w:cs="Arial"/>
                <w:sz w:val="18"/>
                <w:szCs w:val="18"/>
              </w:rPr>
              <w:t>not sufficiently specific or do not conform to national standards</w:t>
            </w:r>
            <w:r w:rsidR="008830BB" w:rsidRPr="00C07A40">
              <w:rPr>
                <w:rFonts w:ascii="Arial" w:hAnsi="Arial" w:cs="Arial"/>
                <w:sz w:val="18"/>
                <w:szCs w:val="18"/>
              </w:rPr>
              <w:t xml:space="preserve"> </w:t>
            </w:r>
            <w:r w:rsidRPr="00C07A40">
              <w:rPr>
                <w:rFonts w:ascii="Arial" w:hAnsi="Arial" w:cs="Arial"/>
                <w:sz w:val="18"/>
                <w:szCs w:val="18"/>
              </w:rPr>
              <w:t xml:space="preserve">(e.g., are incomplete, </w:t>
            </w:r>
            <w:proofErr w:type="gramStart"/>
            <w:r w:rsidRPr="00C07A40">
              <w:rPr>
                <w:rFonts w:ascii="Arial" w:hAnsi="Arial" w:cs="Arial"/>
                <w:sz w:val="18"/>
                <w:szCs w:val="18"/>
              </w:rPr>
              <w:t>invalid</w:t>
            </w:r>
            <w:proofErr w:type="gramEnd"/>
            <w:r w:rsidRPr="00C07A40">
              <w:rPr>
                <w:rFonts w:ascii="Arial" w:hAnsi="Arial" w:cs="Arial"/>
                <w:sz w:val="18"/>
                <w:szCs w:val="18"/>
              </w:rPr>
              <w:t xml:space="preserve"> or out of date). 42 CFR 422.257(d)</w:t>
            </w:r>
            <w:r w:rsidR="008830BB" w:rsidRPr="00C07A40">
              <w:rPr>
                <w:rFonts w:ascii="Arial" w:hAnsi="Arial" w:cs="Arial"/>
                <w:sz w:val="18"/>
                <w:szCs w:val="18"/>
              </w:rPr>
              <w:t xml:space="preserve"> </w:t>
            </w:r>
            <w:r w:rsidRPr="00C07A40">
              <w:rPr>
                <w:rFonts w:ascii="Arial" w:hAnsi="Arial" w:cs="Arial"/>
                <w:sz w:val="18"/>
                <w:szCs w:val="18"/>
              </w:rPr>
              <w:t>paragraphs (1) and (4) require Medicare Advantage organizations</w:t>
            </w:r>
            <w:r w:rsidR="008830BB" w:rsidRPr="00C07A40">
              <w:rPr>
                <w:rFonts w:ascii="Arial" w:hAnsi="Arial" w:cs="Arial"/>
                <w:sz w:val="18"/>
                <w:szCs w:val="18"/>
              </w:rPr>
              <w:t xml:space="preserve"> </w:t>
            </w:r>
            <w:r w:rsidRPr="00C07A40">
              <w:rPr>
                <w:rFonts w:ascii="Arial" w:hAnsi="Arial" w:cs="Arial"/>
                <w:sz w:val="18"/>
                <w:szCs w:val="18"/>
              </w:rPr>
              <w:t>to submit complete, conforming encounter data from paid claims.</w:t>
            </w:r>
            <w:r w:rsidR="008830BB" w:rsidRPr="00C07A40">
              <w:rPr>
                <w:rFonts w:ascii="Arial" w:hAnsi="Arial" w:cs="Arial"/>
                <w:sz w:val="18"/>
                <w:szCs w:val="18"/>
              </w:rPr>
              <w:t xml:space="preserve"> </w:t>
            </w:r>
            <w:r w:rsidRPr="00C07A40">
              <w:rPr>
                <w:rFonts w:ascii="Arial" w:hAnsi="Arial" w:cs="Arial"/>
                <w:sz w:val="18"/>
                <w:szCs w:val="18"/>
              </w:rPr>
              <w:t>Unless otherwise specified, the missing or deficient items include</w:t>
            </w:r>
            <w:r w:rsidR="008830BB" w:rsidRPr="00C07A40">
              <w:rPr>
                <w:rFonts w:ascii="Arial" w:hAnsi="Arial" w:cs="Arial"/>
                <w:sz w:val="18"/>
                <w:szCs w:val="18"/>
              </w:rPr>
              <w:t xml:space="preserve"> </w:t>
            </w:r>
            <w:r w:rsidRPr="00C07A40">
              <w:rPr>
                <w:rFonts w:ascii="Arial" w:hAnsi="Arial" w:cs="Arial"/>
                <w:sz w:val="18"/>
                <w:szCs w:val="18"/>
              </w:rPr>
              <w:t>one or more of the items listed below this paragraph that is not to</w:t>
            </w:r>
            <w:r w:rsidR="008830BB" w:rsidRPr="00C07A40">
              <w:rPr>
                <w:rFonts w:ascii="Arial" w:hAnsi="Arial" w:cs="Arial"/>
                <w:sz w:val="18"/>
                <w:szCs w:val="18"/>
              </w:rPr>
              <w:t xml:space="preserve"> </w:t>
            </w:r>
            <w:r w:rsidRPr="00C07A40">
              <w:rPr>
                <w:rFonts w:ascii="Arial" w:hAnsi="Arial" w:cs="Arial"/>
                <w:sz w:val="18"/>
                <w:szCs w:val="18"/>
              </w:rPr>
              <w:t>the highest level of specificity or in accordance with currently valid</w:t>
            </w:r>
            <w:r w:rsidR="008830BB" w:rsidRPr="00C07A40">
              <w:rPr>
                <w:rFonts w:ascii="Arial" w:hAnsi="Arial" w:cs="Arial"/>
                <w:sz w:val="18"/>
                <w:szCs w:val="18"/>
              </w:rPr>
              <w:t xml:space="preserve"> </w:t>
            </w:r>
            <w:r w:rsidRPr="00C07A40">
              <w:rPr>
                <w:rFonts w:ascii="Arial" w:hAnsi="Arial" w:cs="Arial"/>
                <w:sz w:val="18"/>
                <w:szCs w:val="18"/>
              </w:rPr>
              <w:t>Medicare codes. Until you provide us with the requested</w:t>
            </w:r>
            <w:r w:rsidR="008830BB" w:rsidRPr="00C07A40">
              <w:rPr>
                <w:rFonts w:ascii="Arial" w:hAnsi="Arial" w:cs="Arial"/>
                <w:sz w:val="18"/>
                <w:szCs w:val="18"/>
              </w:rPr>
              <w:t xml:space="preserve"> </w:t>
            </w:r>
            <w:r w:rsidRPr="00C07A40">
              <w:rPr>
                <w:rFonts w:ascii="Arial" w:hAnsi="Arial" w:cs="Arial"/>
                <w:sz w:val="18"/>
                <w:szCs w:val="18"/>
              </w:rPr>
              <w:t>information, THE MEMBER IS NOT RESPONSIBLE FOR</w:t>
            </w:r>
            <w:r w:rsidR="008830BB" w:rsidRPr="00C07A40">
              <w:rPr>
                <w:rFonts w:ascii="Arial" w:hAnsi="Arial" w:cs="Arial"/>
                <w:sz w:val="18"/>
                <w:szCs w:val="18"/>
              </w:rPr>
              <w:t xml:space="preserve"> </w:t>
            </w:r>
            <w:r w:rsidRPr="00C07A40">
              <w:rPr>
                <w:rFonts w:ascii="Arial" w:hAnsi="Arial" w:cs="Arial"/>
                <w:sz w:val="18"/>
                <w:szCs w:val="18"/>
              </w:rPr>
              <w:t>PAYMENT OF THIS INCOMPLETE CLAIM and should not be</w:t>
            </w:r>
            <w:r w:rsidR="008830BB" w:rsidRPr="00C07A40">
              <w:rPr>
                <w:rFonts w:ascii="Arial" w:hAnsi="Arial" w:cs="Arial"/>
                <w:sz w:val="18"/>
                <w:szCs w:val="18"/>
              </w:rPr>
              <w:t xml:space="preserve"> </w:t>
            </w:r>
            <w:r w:rsidRPr="00C07A40">
              <w:rPr>
                <w:rFonts w:ascii="Arial" w:hAnsi="Arial" w:cs="Arial"/>
                <w:sz w:val="18"/>
                <w:szCs w:val="18"/>
              </w:rPr>
              <w:t>billed.</w:t>
            </w:r>
          </w:p>
          <w:p w14:paraId="2886143F" w14:textId="77777777" w:rsidR="008830BB" w:rsidRPr="00C07A40" w:rsidRDefault="008830BB" w:rsidP="00C07A40">
            <w:pPr>
              <w:autoSpaceDE w:val="0"/>
              <w:autoSpaceDN w:val="0"/>
              <w:adjustRightInd w:val="0"/>
              <w:ind w:right="20"/>
              <w:jc w:val="both"/>
              <w:rPr>
                <w:rFonts w:ascii="Arial" w:hAnsi="Arial" w:cs="Arial"/>
                <w:sz w:val="18"/>
                <w:szCs w:val="18"/>
              </w:rPr>
            </w:pPr>
          </w:p>
          <w:p w14:paraId="3AC38DC1" w14:textId="77777777" w:rsidR="008E354F" w:rsidRPr="00C07A40" w:rsidRDefault="008E354F" w:rsidP="00C07A40">
            <w:pPr>
              <w:autoSpaceDE w:val="0"/>
              <w:autoSpaceDN w:val="0"/>
              <w:adjustRightInd w:val="0"/>
              <w:ind w:right="20"/>
              <w:jc w:val="both"/>
              <w:rPr>
                <w:rFonts w:ascii="Arial" w:hAnsi="Arial" w:cs="Arial"/>
                <w:sz w:val="18"/>
                <w:szCs w:val="18"/>
              </w:rPr>
            </w:pPr>
            <w:r w:rsidRPr="00C07A40">
              <w:rPr>
                <w:rFonts w:ascii="Arial" w:hAnsi="Arial" w:cs="Arial"/>
                <w:sz w:val="18"/>
                <w:szCs w:val="18"/>
              </w:rPr>
              <w:t>{INSERT EITHER THE CMS-1500 OR UB-92 LIST FROM THE</w:t>
            </w:r>
            <w:r w:rsidR="008830BB" w:rsidRPr="00C07A40">
              <w:rPr>
                <w:rFonts w:ascii="Arial" w:hAnsi="Arial" w:cs="Arial"/>
                <w:sz w:val="18"/>
                <w:szCs w:val="18"/>
              </w:rPr>
              <w:t xml:space="preserve"> </w:t>
            </w:r>
            <w:r w:rsidRPr="00C07A40">
              <w:rPr>
                <w:rFonts w:ascii="Arial" w:hAnsi="Arial" w:cs="Arial"/>
                <w:sz w:val="18"/>
                <w:szCs w:val="18"/>
              </w:rPr>
              <w:t>PRIOR PAGE HERE}</w:t>
            </w:r>
          </w:p>
          <w:p w14:paraId="7B21E8EC" w14:textId="77777777" w:rsidR="008830BB" w:rsidRPr="00C07A40" w:rsidRDefault="008830BB" w:rsidP="00C07A40">
            <w:pPr>
              <w:autoSpaceDE w:val="0"/>
              <w:autoSpaceDN w:val="0"/>
              <w:adjustRightInd w:val="0"/>
              <w:ind w:right="20"/>
              <w:jc w:val="both"/>
              <w:rPr>
                <w:rFonts w:ascii="Arial" w:hAnsi="Arial" w:cs="Arial"/>
                <w:sz w:val="18"/>
                <w:szCs w:val="18"/>
              </w:rPr>
            </w:pPr>
          </w:p>
          <w:p w14:paraId="5EF18E55" w14:textId="77777777" w:rsidR="008F037A" w:rsidRPr="00C07A40" w:rsidRDefault="008E354F" w:rsidP="00C07A40">
            <w:pPr>
              <w:autoSpaceDE w:val="0"/>
              <w:autoSpaceDN w:val="0"/>
              <w:adjustRightInd w:val="0"/>
              <w:ind w:right="20"/>
              <w:jc w:val="both"/>
              <w:rPr>
                <w:rFonts w:ascii="Arial" w:hAnsi="Arial" w:cs="Arial"/>
                <w:sz w:val="18"/>
                <w:szCs w:val="18"/>
              </w:rPr>
            </w:pPr>
            <w:r w:rsidRPr="00C07A40">
              <w:rPr>
                <w:rFonts w:ascii="Arial" w:hAnsi="Arial" w:cs="Arial"/>
                <w:b/>
                <w:bCs/>
                <w:sz w:val="18"/>
                <w:szCs w:val="18"/>
              </w:rPr>
              <w:t xml:space="preserve">Important Note: </w:t>
            </w:r>
            <w:r w:rsidRPr="00C07A40">
              <w:rPr>
                <w:rFonts w:ascii="Arial" w:hAnsi="Arial" w:cs="Arial"/>
                <w:sz w:val="18"/>
                <w:szCs w:val="18"/>
              </w:rPr>
              <w:t>If you are dealing with a non-contracted provider, you</w:t>
            </w:r>
            <w:r w:rsidR="008830BB" w:rsidRPr="00C07A40">
              <w:rPr>
                <w:rFonts w:ascii="Arial" w:hAnsi="Arial" w:cs="Arial"/>
                <w:sz w:val="18"/>
                <w:szCs w:val="18"/>
              </w:rPr>
              <w:t xml:space="preserve"> </w:t>
            </w:r>
            <w:r w:rsidRPr="00C07A40">
              <w:rPr>
                <w:rFonts w:ascii="Arial" w:hAnsi="Arial" w:cs="Arial"/>
                <w:sz w:val="18"/>
                <w:szCs w:val="18"/>
              </w:rPr>
              <w:t>have up to the 60th calendar day to develop the claim, but at that time,</w:t>
            </w:r>
            <w:r w:rsidR="008830BB" w:rsidRPr="00C07A40">
              <w:rPr>
                <w:rFonts w:ascii="Arial" w:hAnsi="Arial" w:cs="Arial"/>
                <w:sz w:val="18"/>
                <w:szCs w:val="18"/>
              </w:rPr>
              <w:t xml:space="preserve"> </w:t>
            </w:r>
            <w:r w:rsidRPr="00C07A40">
              <w:rPr>
                <w:rFonts w:ascii="Arial" w:hAnsi="Arial" w:cs="Arial"/>
                <w:sz w:val="18"/>
                <w:szCs w:val="18"/>
              </w:rPr>
              <w:t>you must pay or can only deny when missing any of the CMS required</w:t>
            </w:r>
            <w:r w:rsidR="008830BB" w:rsidRPr="00C07A40">
              <w:rPr>
                <w:rFonts w:ascii="Arial" w:hAnsi="Arial" w:cs="Arial"/>
                <w:sz w:val="18"/>
                <w:szCs w:val="18"/>
              </w:rPr>
              <w:t xml:space="preserve"> </w:t>
            </w:r>
            <w:r w:rsidRPr="00C07A40">
              <w:rPr>
                <w:rFonts w:ascii="Arial" w:hAnsi="Arial" w:cs="Arial"/>
                <w:sz w:val="18"/>
                <w:szCs w:val="18"/>
              </w:rPr>
              <w:t>fields.</w:t>
            </w:r>
          </w:p>
        </w:tc>
        <w:tc>
          <w:tcPr>
            <w:tcW w:w="1260" w:type="dxa"/>
          </w:tcPr>
          <w:p w14:paraId="73EE4298" w14:textId="77777777" w:rsidR="008830BB" w:rsidRPr="00C07A40" w:rsidRDefault="008830BB" w:rsidP="00C07A40">
            <w:pPr>
              <w:ind w:right="-18"/>
              <w:jc w:val="center"/>
              <w:rPr>
                <w:rFonts w:ascii="Arial Narrow" w:hAnsi="Arial Narrow" w:cs="Arial"/>
                <w:sz w:val="20"/>
                <w:szCs w:val="20"/>
              </w:rPr>
            </w:pPr>
          </w:p>
          <w:p w14:paraId="167DBAC1" w14:textId="77777777" w:rsidR="008F037A" w:rsidRPr="00C07A40" w:rsidRDefault="008830BB" w:rsidP="00C07A40">
            <w:pPr>
              <w:ind w:right="-18"/>
              <w:jc w:val="center"/>
              <w:rPr>
                <w:rFonts w:ascii="Arial Narrow" w:hAnsi="Arial Narrow" w:cs="Arial"/>
                <w:sz w:val="20"/>
                <w:szCs w:val="20"/>
              </w:rPr>
            </w:pPr>
            <w:r w:rsidRPr="00C07A40">
              <w:rPr>
                <w:rFonts w:ascii="Arial Narrow" w:hAnsi="Arial Narrow" w:cs="Arial"/>
                <w:sz w:val="20"/>
                <w:szCs w:val="20"/>
              </w:rPr>
              <w:t>[Not Applicable]</w:t>
            </w:r>
          </w:p>
        </w:tc>
        <w:tc>
          <w:tcPr>
            <w:tcW w:w="1170" w:type="dxa"/>
          </w:tcPr>
          <w:p w14:paraId="70724990" w14:textId="77777777" w:rsidR="008830BB" w:rsidRPr="00C07A40" w:rsidRDefault="008830BB" w:rsidP="00C07A40">
            <w:pPr>
              <w:ind w:right="-18"/>
              <w:jc w:val="center"/>
              <w:rPr>
                <w:rFonts w:ascii="Arial Narrow" w:hAnsi="Arial Narrow" w:cs="Arial"/>
                <w:sz w:val="20"/>
                <w:szCs w:val="20"/>
              </w:rPr>
            </w:pPr>
          </w:p>
          <w:p w14:paraId="6B7D1624" w14:textId="77777777" w:rsidR="008F037A" w:rsidRPr="00C07A40" w:rsidRDefault="008830BB" w:rsidP="00C07A40">
            <w:pPr>
              <w:ind w:right="-18"/>
              <w:jc w:val="center"/>
              <w:rPr>
                <w:rFonts w:ascii="Arial Narrow" w:hAnsi="Arial Narrow" w:cs="Arial"/>
                <w:sz w:val="20"/>
                <w:szCs w:val="20"/>
              </w:rPr>
            </w:pPr>
            <w:r w:rsidRPr="00C07A40">
              <w:rPr>
                <w:rFonts w:ascii="Arial Narrow" w:hAnsi="Arial Narrow" w:cs="Arial"/>
                <w:sz w:val="20"/>
                <w:szCs w:val="20"/>
              </w:rPr>
              <w:t>[Not Applicable]</w:t>
            </w:r>
          </w:p>
        </w:tc>
      </w:tr>
    </w:tbl>
    <w:p w14:paraId="52052C40" w14:textId="77777777" w:rsidR="008F037A" w:rsidRPr="00122968" w:rsidRDefault="008F037A" w:rsidP="008F037A">
      <w:pPr>
        <w:jc w:val="center"/>
        <w:rPr>
          <w:rFonts w:ascii="Arial" w:hAnsi="Arial" w:cs="Arial"/>
          <w:sz w:val="18"/>
          <w:szCs w:val="18"/>
        </w:rPr>
      </w:pPr>
    </w:p>
    <w:p w14:paraId="2B7F75B5" w14:textId="77777777" w:rsidR="008F037A" w:rsidRPr="00122968" w:rsidRDefault="008F037A" w:rsidP="008F037A">
      <w:pPr>
        <w:rPr>
          <w:rFonts w:ascii="Arial" w:hAnsi="Arial" w:cs="Arial"/>
          <w:sz w:val="18"/>
          <w:szCs w:val="18"/>
        </w:rPr>
      </w:pPr>
      <w:r w:rsidRPr="00122968">
        <w:rPr>
          <w:rFonts w:ascii="Arial" w:hAnsi="Arial" w:cs="Arial"/>
          <w:sz w:val="18"/>
          <w:szCs w:val="18"/>
        </w:rPr>
        <w:br w:type="page"/>
      </w:r>
    </w:p>
    <w:p w14:paraId="53D36E27" w14:textId="77777777" w:rsidR="003F4C27" w:rsidRPr="00122968" w:rsidRDefault="003F4C27" w:rsidP="003F4C27">
      <w:pPr>
        <w:jc w:val="center"/>
        <w:rPr>
          <w:rFonts w:ascii="Arial" w:hAnsi="Arial" w:cs="Arial"/>
          <w:sz w:val="18"/>
          <w:szCs w:val="18"/>
        </w:rPr>
      </w:pP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220"/>
        <w:gridCol w:w="4950"/>
        <w:gridCol w:w="1260"/>
        <w:gridCol w:w="1170"/>
      </w:tblGrid>
      <w:tr w:rsidR="003F4C27" w:rsidRPr="00122968" w14:paraId="33E537A7" w14:textId="77777777" w:rsidTr="00C07A40">
        <w:tc>
          <w:tcPr>
            <w:tcW w:w="1440" w:type="dxa"/>
            <w:shd w:val="clear" w:color="auto" w:fill="F2F2F2"/>
            <w:vAlign w:val="center"/>
          </w:tcPr>
          <w:p w14:paraId="7135C05B" w14:textId="77777777" w:rsidR="003F4C27" w:rsidRPr="00C07A40" w:rsidRDefault="003F4C27" w:rsidP="00C07A40">
            <w:pPr>
              <w:ind w:right="-1"/>
              <w:jc w:val="center"/>
              <w:rPr>
                <w:rFonts w:ascii="Arial" w:hAnsi="Arial" w:cs="Arial"/>
                <w:sz w:val="18"/>
                <w:szCs w:val="18"/>
              </w:rPr>
            </w:pPr>
            <w:r w:rsidRPr="00C07A40">
              <w:rPr>
                <w:rFonts w:ascii="Arial" w:hAnsi="Arial" w:cs="Arial"/>
                <w:sz w:val="18"/>
                <w:szCs w:val="18"/>
              </w:rPr>
              <w:t>Applicable Situation/Type of Service</w:t>
            </w:r>
          </w:p>
        </w:tc>
        <w:tc>
          <w:tcPr>
            <w:tcW w:w="5220" w:type="dxa"/>
            <w:shd w:val="clear" w:color="auto" w:fill="F2F2F2"/>
            <w:vAlign w:val="center"/>
          </w:tcPr>
          <w:p w14:paraId="36215C5E" w14:textId="77777777" w:rsidR="003F4C27" w:rsidRPr="00C07A40" w:rsidRDefault="003F4C27" w:rsidP="00C07A40">
            <w:pPr>
              <w:ind w:right="38"/>
              <w:jc w:val="center"/>
              <w:rPr>
                <w:rFonts w:ascii="Arial" w:hAnsi="Arial" w:cs="Arial"/>
                <w:b/>
              </w:rPr>
            </w:pPr>
            <w:r w:rsidRPr="00C07A40">
              <w:rPr>
                <w:rFonts w:ascii="Arial" w:hAnsi="Arial" w:cs="Arial"/>
                <w:b/>
              </w:rPr>
              <w:t>Denial Language</w:t>
            </w:r>
          </w:p>
        </w:tc>
        <w:tc>
          <w:tcPr>
            <w:tcW w:w="4950" w:type="dxa"/>
            <w:shd w:val="clear" w:color="auto" w:fill="F2F2F2"/>
            <w:vAlign w:val="center"/>
          </w:tcPr>
          <w:p w14:paraId="38E15EFC" w14:textId="77777777" w:rsidR="003F4C27" w:rsidRPr="00C07A40" w:rsidRDefault="003F4C27" w:rsidP="00C07A40">
            <w:pPr>
              <w:jc w:val="center"/>
              <w:rPr>
                <w:rFonts w:ascii="Arial" w:hAnsi="Arial" w:cs="Arial"/>
                <w:b/>
              </w:rPr>
            </w:pPr>
            <w:r w:rsidRPr="00C07A40">
              <w:rPr>
                <w:rFonts w:ascii="Arial" w:hAnsi="Arial" w:cs="Arial"/>
                <w:b/>
              </w:rPr>
              <w:t>Comments</w:t>
            </w:r>
          </w:p>
        </w:tc>
        <w:tc>
          <w:tcPr>
            <w:tcW w:w="1260" w:type="dxa"/>
            <w:shd w:val="clear" w:color="auto" w:fill="F2F2F2"/>
            <w:vAlign w:val="center"/>
          </w:tcPr>
          <w:p w14:paraId="3905C569" w14:textId="77777777" w:rsidR="003F4C27" w:rsidRPr="00C07A40" w:rsidRDefault="003F4C27" w:rsidP="00C07A40">
            <w:pPr>
              <w:jc w:val="center"/>
              <w:rPr>
                <w:rFonts w:ascii="Arial Narrow" w:hAnsi="Arial Narrow" w:cs="Arial"/>
                <w:sz w:val="20"/>
                <w:szCs w:val="20"/>
              </w:rPr>
            </w:pPr>
            <w:r w:rsidRPr="00C07A40">
              <w:rPr>
                <w:rFonts w:ascii="Arial Narrow" w:hAnsi="Arial Narrow" w:cs="Arial"/>
                <w:sz w:val="20"/>
                <w:szCs w:val="20"/>
              </w:rPr>
              <w:t>Denial Notice to Member and or Provider</w:t>
            </w:r>
          </w:p>
        </w:tc>
        <w:tc>
          <w:tcPr>
            <w:tcW w:w="1170" w:type="dxa"/>
            <w:shd w:val="clear" w:color="auto" w:fill="F2F2F2"/>
            <w:vAlign w:val="center"/>
          </w:tcPr>
          <w:p w14:paraId="2D731B25" w14:textId="77777777" w:rsidR="003F4C27" w:rsidRPr="00C07A40" w:rsidRDefault="003F4C27" w:rsidP="00C07A40">
            <w:pPr>
              <w:jc w:val="center"/>
              <w:rPr>
                <w:rFonts w:ascii="Arial Narrow" w:hAnsi="Arial Narrow" w:cs="Arial"/>
                <w:sz w:val="20"/>
                <w:szCs w:val="20"/>
              </w:rPr>
            </w:pPr>
            <w:r w:rsidRPr="00C07A40">
              <w:rPr>
                <w:rFonts w:ascii="Arial Narrow" w:hAnsi="Arial Narrow" w:cs="Arial"/>
                <w:sz w:val="20"/>
                <w:szCs w:val="20"/>
              </w:rPr>
              <w:t>Situation Code</w:t>
            </w:r>
          </w:p>
        </w:tc>
      </w:tr>
      <w:tr w:rsidR="003F4C27" w:rsidRPr="00122968" w14:paraId="331E10F1" w14:textId="77777777" w:rsidTr="00C07A40">
        <w:tc>
          <w:tcPr>
            <w:tcW w:w="1440" w:type="dxa"/>
            <w:vAlign w:val="center"/>
          </w:tcPr>
          <w:p w14:paraId="7B94DA01" w14:textId="77777777" w:rsidR="008830BB" w:rsidRPr="00C07A40" w:rsidRDefault="00836663" w:rsidP="00C07A40">
            <w:pPr>
              <w:autoSpaceDE w:val="0"/>
              <w:autoSpaceDN w:val="0"/>
              <w:adjustRightInd w:val="0"/>
              <w:ind w:right="-1"/>
              <w:jc w:val="center"/>
              <w:rPr>
                <w:rFonts w:ascii="Arial" w:hAnsi="Arial" w:cs="Arial"/>
                <w:sz w:val="18"/>
                <w:szCs w:val="18"/>
              </w:rPr>
            </w:pPr>
            <w:r w:rsidRPr="00C07A40">
              <w:rPr>
                <w:rFonts w:ascii="Arial" w:hAnsi="Arial" w:cs="Arial"/>
                <w:color w:val="000000"/>
                <w:sz w:val="18"/>
                <w:szCs w:val="18"/>
              </w:rPr>
              <w:t xml:space="preserve">Non-Contracted </w:t>
            </w:r>
            <w:r w:rsidR="008830BB" w:rsidRPr="00C07A40">
              <w:rPr>
                <w:rFonts w:ascii="Arial" w:hAnsi="Arial" w:cs="Arial"/>
                <w:sz w:val="18"/>
                <w:szCs w:val="18"/>
              </w:rPr>
              <w:t>In-Area Emergency Services</w:t>
            </w:r>
          </w:p>
          <w:p w14:paraId="187C5E7D" w14:textId="77777777" w:rsidR="003F4C27" w:rsidRPr="00C07A40" w:rsidRDefault="008830BB" w:rsidP="00C07A40">
            <w:pPr>
              <w:autoSpaceDE w:val="0"/>
              <w:autoSpaceDN w:val="0"/>
              <w:adjustRightInd w:val="0"/>
              <w:ind w:right="-1"/>
              <w:jc w:val="center"/>
              <w:rPr>
                <w:rFonts w:ascii="Arial" w:hAnsi="Arial" w:cs="Arial"/>
                <w:sz w:val="18"/>
                <w:szCs w:val="18"/>
              </w:rPr>
            </w:pPr>
            <w:r w:rsidRPr="00C07A40">
              <w:rPr>
                <w:rFonts w:ascii="Arial" w:hAnsi="Arial" w:cs="Arial"/>
                <w:sz w:val="18"/>
                <w:szCs w:val="18"/>
              </w:rPr>
              <w:t>(non-emergent) (presenting circumstances fail test)</w:t>
            </w:r>
          </w:p>
        </w:tc>
        <w:tc>
          <w:tcPr>
            <w:tcW w:w="5220" w:type="dxa"/>
            <w:vAlign w:val="center"/>
          </w:tcPr>
          <w:p w14:paraId="76419A47" w14:textId="77777777" w:rsidR="003F4C27" w:rsidRPr="00C07A40" w:rsidRDefault="008830BB" w:rsidP="00C07A40">
            <w:pPr>
              <w:autoSpaceDE w:val="0"/>
              <w:autoSpaceDN w:val="0"/>
              <w:adjustRightInd w:val="0"/>
              <w:ind w:right="38"/>
              <w:rPr>
                <w:rFonts w:ascii="Arial" w:hAnsi="Arial" w:cs="Arial"/>
                <w:sz w:val="18"/>
                <w:szCs w:val="18"/>
              </w:rPr>
            </w:pPr>
            <w:r w:rsidRPr="00C07A40">
              <w:rPr>
                <w:rFonts w:ascii="Arial" w:hAnsi="Arial" w:cs="Arial"/>
                <w:sz w:val="18"/>
                <w:szCs w:val="18"/>
              </w:rPr>
              <w:t>Medical records do not support that the presenting symptoms meet the below definition of emergency. An emergency service is a service needed immediately due to acute symptoms (including pain) which a prudent layperson feels could result in serious jeopardy to their health.  Additional time spent to reach an HMO provider would mean risking permanent damage to your health. Use of non-Plan providers in nonemergency situations is not payable by {Name of Health Plan}</w:t>
            </w:r>
          </w:p>
        </w:tc>
        <w:tc>
          <w:tcPr>
            <w:tcW w:w="4950" w:type="dxa"/>
            <w:vAlign w:val="center"/>
          </w:tcPr>
          <w:p w14:paraId="4DC890D3" w14:textId="77777777" w:rsidR="00DA2D31" w:rsidRPr="00C07A40" w:rsidRDefault="00DA2D31" w:rsidP="00C07A40">
            <w:pPr>
              <w:jc w:val="both"/>
              <w:rPr>
                <w:rFonts w:ascii="Arial" w:hAnsi="Arial" w:cs="Arial"/>
                <w:sz w:val="18"/>
                <w:szCs w:val="18"/>
              </w:rPr>
            </w:pPr>
            <w:r w:rsidRPr="00C07A40">
              <w:rPr>
                <w:rFonts w:ascii="Arial" w:hAnsi="Arial" w:cs="Arial"/>
                <w:sz w:val="18"/>
                <w:szCs w:val="18"/>
              </w:rPr>
              <w:t>The denial language addresses both the non-urgent/emergent situations</w:t>
            </w:r>
            <w:r w:rsidR="003E7B8F" w:rsidRPr="00C07A40">
              <w:rPr>
                <w:rFonts w:ascii="Arial" w:hAnsi="Arial" w:cs="Arial"/>
                <w:sz w:val="18"/>
                <w:szCs w:val="18"/>
              </w:rPr>
              <w:t xml:space="preserve"> </w:t>
            </w:r>
            <w:r w:rsidRPr="00C07A40">
              <w:rPr>
                <w:rFonts w:ascii="Arial" w:hAnsi="Arial" w:cs="Arial"/>
                <w:sz w:val="18"/>
                <w:szCs w:val="18"/>
              </w:rPr>
              <w:t>in area and the lack of authorization for routine care. CMS applies the</w:t>
            </w:r>
            <w:r w:rsidR="003E7B8F" w:rsidRPr="00C07A40">
              <w:rPr>
                <w:rFonts w:ascii="Arial" w:hAnsi="Arial" w:cs="Arial"/>
                <w:sz w:val="18"/>
                <w:szCs w:val="18"/>
              </w:rPr>
              <w:t xml:space="preserve"> </w:t>
            </w:r>
            <w:r w:rsidRPr="00C07A40">
              <w:rPr>
                <w:rFonts w:ascii="Arial" w:hAnsi="Arial" w:cs="Arial"/>
                <w:sz w:val="18"/>
                <w:szCs w:val="18"/>
              </w:rPr>
              <w:t>prudent layperson rule in evaluation of emergency services.</w:t>
            </w:r>
          </w:p>
          <w:p w14:paraId="2268D262" w14:textId="77777777" w:rsidR="00DA2D31" w:rsidRPr="00C07A40" w:rsidRDefault="00DA2D31" w:rsidP="00C07A40">
            <w:pPr>
              <w:jc w:val="both"/>
              <w:rPr>
                <w:rFonts w:ascii="Arial" w:hAnsi="Arial" w:cs="Arial"/>
                <w:color w:val="000000"/>
                <w:sz w:val="18"/>
                <w:szCs w:val="18"/>
              </w:rPr>
            </w:pPr>
          </w:p>
          <w:p w14:paraId="2A5BCA60" w14:textId="77777777" w:rsidR="00DA2D31" w:rsidRPr="00C07A40" w:rsidRDefault="00836663" w:rsidP="00C07A40">
            <w:pPr>
              <w:jc w:val="both"/>
              <w:rPr>
                <w:rFonts w:ascii="Arial" w:hAnsi="Arial" w:cs="Arial"/>
                <w:sz w:val="18"/>
                <w:szCs w:val="18"/>
              </w:rPr>
            </w:pPr>
            <w:r w:rsidRPr="00C07A40">
              <w:rPr>
                <w:rFonts w:ascii="Arial" w:hAnsi="Arial" w:cs="Arial"/>
                <w:color w:val="000000"/>
                <w:sz w:val="18"/>
                <w:szCs w:val="18"/>
              </w:rPr>
              <w:t xml:space="preserve">CAUTION: Only to be used </w:t>
            </w:r>
            <w:r w:rsidR="00DA2D31" w:rsidRPr="00C07A40">
              <w:rPr>
                <w:rFonts w:ascii="Arial" w:hAnsi="Arial" w:cs="Arial"/>
                <w:sz w:val="18"/>
                <w:szCs w:val="18"/>
              </w:rPr>
              <w:t xml:space="preserve">If there is clear documentation that the </w:t>
            </w:r>
            <w:r w:rsidRPr="00C07A40">
              <w:rPr>
                <w:rFonts w:ascii="Arial" w:hAnsi="Arial" w:cs="Arial"/>
                <w:color w:val="000000"/>
                <w:sz w:val="18"/>
                <w:szCs w:val="18"/>
              </w:rPr>
              <w:t>member</w:t>
            </w:r>
            <w:r w:rsidR="00DA2D31" w:rsidRPr="00C07A40">
              <w:rPr>
                <w:rFonts w:ascii="Arial" w:hAnsi="Arial" w:cs="Arial"/>
                <w:color w:val="000000"/>
                <w:sz w:val="18"/>
                <w:szCs w:val="18"/>
              </w:rPr>
              <w:t xml:space="preserve"> </w:t>
            </w:r>
            <w:r w:rsidR="00DA2D31" w:rsidRPr="00C07A40">
              <w:rPr>
                <w:rFonts w:ascii="Arial" w:hAnsi="Arial" w:cs="Arial"/>
                <w:sz w:val="18"/>
                <w:szCs w:val="18"/>
              </w:rPr>
              <w:t>is responsible for the</w:t>
            </w:r>
            <w:r w:rsidR="003E7B8F" w:rsidRPr="00C07A40">
              <w:rPr>
                <w:rFonts w:ascii="Arial" w:hAnsi="Arial" w:cs="Arial"/>
                <w:sz w:val="18"/>
                <w:szCs w:val="18"/>
              </w:rPr>
              <w:t xml:space="preserve"> </w:t>
            </w:r>
            <w:r w:rsidR="00DA2D31" w:rsidRPr="00C07A40">
              <w:rPr>
                <w:rFonts w:ascii="Arial" w:hAnsi="Arial" w:cs="Arial"/>
                <w:sz w:val="18"/>
                <w:szCs w:val="18"/>
              </w:rPr>
              <w:t>service (</w:t>
            </w:r>
            <w:r w:rsidRPr="00C07A40">
              <w:rPr>
                <w:rFonts w:ascii="Arial" w:hAnsi="Arial" w:cs="Arial"/>
                <w:color w:val="000000"/>
                <w:sz w:val="18"/>
                <w:szCs w:val="18"/>
              </w:rPr>
              <w:t>i.e.</w:t>
            </w:r>
            <w:r w:rsidR="00DA2D31" w:rsidRPr="00C07A40">
              <w:rPr>
                <w:rFonts w:ascii="Arial" w:hAnsi="Arial" w:cs="Arial"/>
                <w:color w:val="000000"/>
                <w:sz w:val="18"/>
                <w:szCs w:val="18"/>
              </w:rPr>
              <w:t xml:space="preserve">, </w:t>
            </w:r>
            <w:r w:rsidR="00DA2D31" w:rsidRPr="00C07A40">
              <w:rPr>
                <w:rFonts w:ascii="Arial" w:hAnsi="Arial" w:cs="Arial"/>
                <w:sz w:val="18"/>
                <w:szCs w:val="18"/>
              </w:rPr>
              <w:t>PCP was available and member was instructed to go to PCP</w:t>
            </w:r>
            <w:r w:rsidR="003E7B8F" w:rsidRPr="00C07A40">
              <w:rPr>
                <w:rFonts w:ascii="Arial" w:hAnsi="Arial" w:cs="Arial"/>
                <w:sz w:val="18"/>
                <w:szCs w:val="18"/>
              </w:rPr>
              <w:t xml:space="preserve"> </w:t>
            </w:r>
            <w:r w:rsidR="00DA2D31" w:rsidRPr="00C07A40">
              <w:rPr>
                <w:rFonts w:ascii="Arial" w:hAnsi="Arial" w:cs="Arial"/>
                <w:sz w:val="18"/>
                <w:szCs w:val="18"/>
              </w:rPr>
              <w:t>office but chose to go to ER) and services were clearly non</w:t>
            </w:r>
            <w:r w:rsidRPr="00C07A40">
              <w:rPr>
                <w:rFonts w:ascii="Arial" w:hAnsi="Arial" w:cs="Arial"/>
                <w:sz w:val="18"/>
                <w:szCs w:val="18"/>
              </w:rPr>
              <w:t>-</w:t>
            </w:r>
            <w:r w:rsidR="00DA2D31" w:rsidRPr="00C07A40">
              <w:rPr>
                <w:rFonts w:ascii="Arial" w:hAnsi="Arial" w:cs="Arial"/>
                <w:sz w:val="18"/>
                <w:szCs w:val="18"/>
              </w:rPr>
              <w:t>urgent</w:t>
            </w:r>
            <w:r w:rsidRPr="00C07A40">
              <w:rPr>
                <w:rFonts w:ascii="Arial" w:hAnsi="Arial" w:cs="Arial"/>
                <w:sz w:val="18"/>
                <w:szCs w:val="18"/>
              </w:rPr>
              <w:t xml:space="preserve"> </w:t>
            </w:r>
            <w:r w:rsidR="00DA2D31" w:rsidRPr="00C07A40">
              <w:rPr>
                <w:rFonts w:ascii="Arial" w:hAnsi="Arial" w:cs="Arial"/>
                <w:sz w:val="18"/>
                <w:szCs w:val="18"/>
              </w:rPr>
              <w:t>/</w:t>
            </w:r>
            <w:r w:rsidRPr="00C07A40">
              <w:rPr>
                <w:rFonts w:ascii="Arial" w:hAnsi="Arial" w:cs="Arial"/>
                <w:sz w:val="18"/>
                <w:szCs w:val="18"/>
              </w:rPr>
              <w:t xml:space="preserve"> </w:t>
            </w:r>
            <w:r w:rsidR="00DA2D31" w:rsidRPr="00C07A40">
              <w:rPr>
                <w:rFonts w:ascii="Arial" w:hAnsi="Arial" w:cs="Arial"/>
                <w:sz w:val="18"/>
                <w:szCs w:val="18"/>
              </w:rPr>
              <w:t>emergent, the language listed to the left should be modified to</w:t>
            </w:r>
            <w:r w:rsidR="003E7B8F" w:rsidRPr="00C07A40">
              <w:rPr>
                <w:rFonts w:ascii="Arial" w:hAnsi="Arial" w:cs="Arial"/>
                <w:sz w:val="18"/>
                <w:szCs w:val="18"/>
              </w:rPr>
              <w:t xml:space="preserve"> </w:t>
            </w:r>
            <w:r w:rsidR="00DA2D31" w:rsidRPr="00C07A40">
              <w:rPr>
                <w:rFonts w:ascii="Arial" w:hAnsi="Arial" w:cs="Arial"/>
                <w:sz w:val="18"/>
                <w:szCs w:val="18"/>
              </w:rPr>
              <w:t>exclude the last 2 sentences.</w:t>
            </w:r>
          </w:p>
          <w:p w14:paraId="1E6F9760" w14:textId="77777777" w:rsidR="00DA2D31" w:rsidRPr="00C07A40" w:rsidRDefault="00DA2D31" w:rsidP="00C07A40">
            <w:pPr>
              <w:jc w:val="both"/>
              <w:rPr>
                <w:rFonts w:ascii="Arial" w:hAnsi="Arial" w:cs="Arial"/>
                <w:sz w:val="18"/>
                <w:szCs w:val="18"/>
              </w:rPr>
            </w:pPr>
          </w:p>
          <w:p w14:paraId="3A0EF0D4" w14:textId="77777777" w:rsidR="003F4C27" w:rsidRPr="00C07A40" w:rsidRDefault="00DA2D31" w:rsidP="00C07A40">
            <w:pPr>
              <w:jc w:val="both"/>
              <w:rPr>
                <w:rFonts w:ascii="Arial" w:hAnsi="Arial" w:cs="Arial"/>
                <w:sz w:val="18"/>
                <w:szCs w:val="18"/>
              </w:rPr>
            </w:pPr>
            <w:r w:rsidRPr="00C07A40">
              <w:rPr>
                <w:rFonts w:ascii="Arial" w:hAnsi="Arial" w:cs="Arial"/>
                <w:sz w:val="18"/>
                <w:szCs w:val="18"/>
              </w:rPr>
              <w:t>NOTE: Medicare Advantage organization is not responsible for the care</w:t>
            </w:r>
            <w:r w:rsidR="003E7B8F" w:rsidRPr="00C07A40">
              <w:rPr>
                <w:rFonts w:ascii="Arial" w:hAnsi="Arial" w:cs="Arial"/>
                <w:sz w:val="18"/>
                <w:szCs w:val="18"/>
              </w:rPr>
              <w:t xml:space="preserve"> </w:t>
            </w:r>
            <w:r w:rsidRPr="00C07A40">
              <w:rPr>
                <w:rFonts w:ascii="Arial" w:hAnsi="Arial" w:cs="Arial"/>
                <w:sz w:val="18"/>
                <w:szCs w:val="18"/>
              </w:rPr>
              <w:t xml:space="preserve">provided for unrelated non-emergency problem during treatment for </w:t>
            </w:r>
            <w:proofErr w:type="gramStart"/>
            <w:r w:rsidRPr="00C07A40">
              <w:rPr>
                <w:rFonts w:ascii="Arial" w:hAnsi="Arial" w:cs="Arial"/>
                <w:sz w:val="18"/>
                <w:szCs w:val="18"/>
              </w:rPr>
              <w:t>an</w:t>
            </w:r>
            <w:r w:rsidR="003E7B8F" w:rsidRPr="00C07A40">
              <w:rPr>
                <w:rFonts w:ascii="Arial" w:hAnsi="Arial" w:cs="Arial"/>
                <w:sz w:val="18"/>
                <w:szCs w:val="18"/>
              </w:rPr>
              <w:t xml:space="preserve"> </w:t>
            </w:r>
            <w:r w:rsidRPr="00C07A40">
              <w:rPr>
                <w:rFonts w:ascii="Arial" w:hAnsi="Arial" w:cs="Arial"/>
                <w:sz w:val="18"/>
                <w:szCs w:val="18"/>
              </w:rPr>
              <w:t>emergency situation</w:t>
            </w:r>
            <w:proofErr w:type="gramEnd"/>
            <w:r w:rsidRPr="00C07A40">
              <w:rPr>
                <w:rFonts w:ascii="Arial" w:hAnsi="Arial" w:cs="Arial"/>
                <w:sz w:val="18"/>
                <w:szCs w:val="18"/>
              </w:rPr>
              <w:t>, per CMS Manual Pub 100-16</w:t>
            </w:r>
          </w:p>
        </w:tc>
        <w:tc>
          <w:tcPr>
            <w:tcW w:w="1260" w:type="dxa"/>
            <w:vAlign w:val="center"/>
          </w:tcPr>
          <w:p w14:paraId="6A39BC45" w14:textId="77777777" w:rsidR="003F4C27" w:rsidRPr="00C07A40" w:rsidRDefault="00DA2D31" w:rsidP="00C07A40">
            <w:pPr>
              <w:ind w:right="108"/>
              <w:jc w:val="center"/>
              <w:rPr>
                <w:rFonts w:ascii="Arial" w:hAnsi="Arial" w:cs="Arial"/>
                <w:sz w:val="18"/>
                <w:szCs w:val="18"/>
              </w:rPr>
            </w:pPr>
            <w:r w:rsidRPr="00C07A40">
              <w:rPr>
                <w:rFonts w:ascii="Arial" w:hAnsi="Arial" w:cs="Arial"/>
                <w:sz w:val="18"/>
                <w:szCs w:val="18"/>
              </w:rPr>
              <w:t>Yes</w:t>
            </w:r>
          </w:p>
        </w:tc>
        <w:tc>
          <w:tcPr>
            <w:tcW w:w="1170" w:type="dxa"/>
            <w:vAlign w:val="center"/>
          </w:tcPr>
          <w:p w14:paraId="43F8994E" w14:textId="77777777" w:rsidR="003F4C27" w:rsidRPr="00C07A40" w:rsidRDefault="00DA2D31" w:rsidP="00C07A40">
            <w:pPr>
              <w:ind w:right="108"/>
              <w:jc w:val="center"/>
              <w:rPr>
                <w:rFonts w:ascii="Arial" w:hAnsi="Arial" w:cs="Arial"/>
                <w:sz w:val="18"/>
                <w:szCs w:val="18"/>
              </w:rPr>
            </w:pPr>
            <w:r w:rsidRPr="00C07A40">
              <w:rPr>
                <w:rFonts w:ascii="Arial" w:hAnsi="Arial" w:cs="Arial"/>
                <w:sz w:val="18"/>
                <w:szCs w:val="18"/>
              </w:rPr>
              <w:t>ERIA-04</w:t>
            </w:r>
          </w:p>
        </w:tc>
      </w:tr>
      <w:tr w:rsidR="00836663" w:rsidRPr="006C7431" w14:paraId="54FA90FA" w14:textId="77777777" w:rsidTr="00C07A40">
        <w:tc>
          <w:tcPr>
            <w:tcW w:w="1440" w:type="dxa"/>
            <w:vAlign w:val="center"/>
          </w:tcPr>
          <w:p w14:paraId="237CAB98" w14:textId="77777777" w:rsidR="00836663" w:rsidRPr="00C07A40" w:rsidRDefault="00836663" w:rsidP="00C07A40">
            <w:pPr>
              <w:ind w:right="-1"/>
              <w:jc w:val="center"/>
              <w:rPr>
                <w:rFonts w:ascii="Arial" w:hAnsi="Arial" w:cs="Arial"/>
                <w:color w:val="000000"/>
                <w:sz w:val="18"/>
                <w:szCs w:val="18"/>
              </w:rPr>
            </w:pPr>
            <w:r w:rsidRPr="00C07A40">
              <w:rPr>
                <w:rFonts w:ascii="Arial" w:hAnsi="Arial" w:cs="Arial"/>
                <w:color w:val="000000"/>
                <w:sz w:val="18"/>
                <w:szCs w:val="18"/>
              </w:rPr>
              <w:t>Non-Contracted</w:t>
            </w:r>
          </w:p>
          <w:p w14:paraId="00CFA8FC" w14:textId="77777777" w:rsidR="00836663" w:rsidRPr="00C07A40" w:rsidRDefault="00836663" w:rsidP="00C07A40">
            <w:pPr>
              <w:ind w:right="-1"/>
              <w:jc w:val="center"/>
              <w:rPr>
                <w:rFonts w:ascii="Arial" w:hAnsi="Arial" w:cs="Arial"/>
                <w:sz w:val="18"/>
                <w:szCs w:val="18"/>
              </w:rPr>
            </w:pPr>
            <w:r w:rsidRPr="00C07A40">
              <w:rPr>
                <w:rFonts w:ascii="Arial" w:hAnsi="Arial" w:cs="Arial"/>
                <w:color w:val="000000"/>
                <w:sz w:val="18"/>
                <w:szCs w:val="18"/>
              </w:rPr>
              <w:t>In-Area Urgent Care Services (non-urgent) (presenting circumstances fail test)</w:t>
            </w:r>
          </w:p>
        </w:tc>
        <w:tc>
          <w:tcPr>
            <w:tcW w:w="5220" w:type="dxa"/>
            <w:vAlign w:val="center"/>
          </w:tcPr>
          <w:p w14:paraId="399278F4" w14:textId="77777777" w:rsidR="00836663" w:rsidRPr="00C07A40" w:rsidRDefault="006C7431" w:rsidP="00C07A40">
            <w:pPr>
              <w:ind w:right="38"/>
              <w:jc w:val="both"/>
              <w:rPr>
                <w:rFonts w:ascii="Arial" w:hAnsi="Arial" w:cs="Arial"/>
                <w:sz w:val="18"/>
                <w:szCs w:val="18"/>
              </w:rPr>
            </w:pPr>
            <w:r w:rsidRPr="00C07A40">
              <w:rPr>
                <w:rFonts w:ascii="Arial" w:hAnsi="Arial" w:cs="Arial"/>
                <w:sz w:val="18"/>
                <w:szCs w:val="18"/>
              </w:rPr>
              <w:t xml:space="preserve">.  </w:t>
            </w:r>
            <w:r w:rsidRPr="00C07A40">
              <w:rPr>
                <w:rFonts w:ascii="Arial" w:hAnsi="Arial" w:cs="Arial"/>
                <w:i/>
                <w:iCs/>
                <w:sz w:val="18"/>
                <w:szCs w:val="18"/>
              </w:rPr>
              <w:t xml:space="preserve">Urgently needed services </w:t>
            </w:r>
            <w:r w:rsidRPr="00C07A40">
              <w:rPr>
                <w:rFonts w:ascii="Arial" w:hAnsi="Arial" w:cs="Arial"/>
                <w:sz w:val="18"/>
                <w:szCs w:val="18"/>
              </w:rPr>
              <w:t xml:space="preserve">means covered services that are not emergency services, provided when the enrollee is in the service or continuation </w:t>
            </w:r>
            <w:proofErr w:type="gramStart"/>
            <w:r w:rsidRPr="00C07A40">
              <w:rPr>
                <w:rFonts w:ascii="Arial" w:hAnsi="Arial" w:cs="Arial"/>
                <w:sz w:val="18"/>
                <w:szCs w:val="18"/>
              </w:rPr>
              <w:t>area</w:t>
            </w:r>
            <w:proofErr w:type="gramEnd"/>
            <w:r w:rsidRPr="00C07A40">
              <w:rPr>
                <w:rFonts w:ascii="Arial" w:hAnsi="Arial" w:cs="Arial"/>
                <w:sz w:val="18"/>
                <w:szCs w:val="18"/>
              </w:rPr>
              <w:t xml:space="preserve"> but the organization provider network is temporarily unavailable or inaccessible when the services are medically necessary and immediately required.  As a result of an unforeseen illness, injury or condition and it was not reasonable given the circumstances to obtain the services through the organization offering the MA plan.</w:t>
            </w:r>
          </w:p>
        </w:tc>
        <w:tc>
          <w:tcPr>
            <w:tcW w:w="4950" w:type="dxa"/>
            <w:vAlign w:val="center"/>
          </w:tcPr>
          <w:p w14:paraId="43370554" w14:textId="77777777" w:rsidR="00836663" w:rsidRPr="00C07A40" w:rsidRDefault="00836663" w:rsidP="00C07A40">
            <w:pPr>
              <w:jc w:val="both"/>
              <w:rPr>
                <w:rFonts w:ascii="Arial" w:hAnsi="Arial" w:cs="Arial"/>
                <w:sz w:val="18"/>
                <w:szCs w:val="18"/>
              </w:rPr>
            </w:pPr>
            <w:r w:rsidRPr="00C07A40">
              <w:rPr>
                <w:rFonts w:ascii="Arial" w:hAnsi="Arial" w:cs="Arial"/>
                <w:sz w:val="18"/>
                <w:szCs w:val="18"/>
              </w:rPr>
              <w:t xml:space="preserve">The denial language addresses both the non-urgent situations in area and the lack of authorization for routine care.    </w:t>
            </w:r>
            <w:r w:rsidRPr="00C07A40">
              <w:rPr>
                <w:rFonts w:ascii="Arial" w:hAnsi="Arial" w:cs="Arial"/>
                <w:color w:val="000000"/>
                <w:sz w:val="18"/>
                <w:szCs w:val="18"/>
              </w:rPr>
              <w:t xml:space="preserve">If there is clear documentation that the member is responsible for the service (i.e., PCP was available and member was instructed to go to PCP office but chose to go to </w:t>
            </w:r>
            <w:r w:rsidR="00E817D6" w:rsidRPr="00C07A40">
              <w:rPr>
                <w:rFonts w:ascii="Arial" w:hAnsi="Arial" w:cs="Arial"/>
                <w:color w:val="000000"/>
                <w:sz w:val="18"/>
                <w:szCs w:val="18"/>
              </w:rPr>
              <w:t>UC</w:t>
            </w:r>
            <w:r w:rsidRPr="00C07A40">
              <w:rPr>
                <w:rFonts w:ascii="Arial" w:hAnsi="Arial" w:cs="Arial"/>
                <w:color w:val="000000"/>
                <w:sz w:val="18"/>
                <w:szCs w:val="18"/>
              </w:rPr>
              <w:t>) and services were clearly non-urgent/emergent, the language listed to the left should be modified to exclude the last sentence.</w:t>
            </w:r>
          </w:p>
        </w:tc>
        <w:tc>
          <w:tcPr>
            <w:tcW w:w="1260" w:type="dxa"/>
            <w:vAlign w:val="center"/>
          </w:tcPr>
          <w:p w14:paraId="30D440E8" w14:textId="77777777" w:rsidR="00836663" w:rsidRPr="00C07A40" w:rsidRDefault="00836663" w:rsidP="00C07A40">
            <w:pPr>
              <w:ind w:right="108"/>
              <w:jc w:val="center"/>
              <w:rPr>
                <w:rFonts w:ascii="Arial" w:hAnsi="Arial" w:cs="Arial"/>
                <w:sz w:val="18"/>
                <w:szCs w:val="18"/>
              </w:rPr>
            </w:pPr>
            <w:r w:rsidRPr="00C07A40">
              <w:rPr>
                <w:rFonts w:ascii="Arial" w:hAnsi="Arial" w:cs="Arial"/>
                <w:sz w:val="18"/>
                <w:szCs w:val="18"/>
              </w:rPr>
              <w:t>Yes</w:t>
            </w:r>
          </w:p>
        </w:tc>
        <w:tc>
          <w:tcPr>
            <w:tcW w:w="1170" w:type="dxa"/>
            <w:vAlign w:val="center"/>
          </w:tcPr>
          <w:p w14:paraId="59CAD281" w14:textId="77777777" w:rsidR="00836663" w:rsidRPr="00C07A40" w:rsidRDefault="00836663" w:rsidP="00C07A40">
            <w:pPr>
              <w:ind w:right="108"/>
              <w:jc w:val="center"/>
              <w:rPr>
                <w:rFonts w:ascii="Arial" w:hAnsi="Arial" w:cs="Arial"/>
                <w:sz w:val="18"/>
                <w:szCs w:val="18"/>
              </w:rPr>
            </w:pPr>
            <w:r w:rsidRPr="00C07A40">
              <w:rPr>
                <w:rFonts w:ascii="Arial" w:hAnsi="Arial" w:cs="Arial"/>
                <w:sz w:val="18"/>
                <w:szCs w:val="18"/>
              </w:rPr>
              <w:t>UCIA-02</w:t>
            </w:r>
          </w:p>
        </w:tc>
      </w:tr>
      <w:tr w:rsidR="003F4C27" w:rsidRPr="00122968" w14:paraId="66224404" w14:textId="77777777" w:rsidTr="00C07A40">
        <w:tc>
          <w:tcPr>
            <w:tcW w:w="1440" w:type="dxa"/>
            <w:vAlign w:val="center"/>
          </w:tcPr>
          <w:p w14:paraId="2B98B92A" w14:textId="77777777" w:rsidR="003F4C27" w:rsidRPr="00C07A40" w:rsidRDefault="00DA2D31" w:rsidP="00C07A40">
            <w:pPr>
              <w:ind w:right="-1"/>
              <w:jc w:val="center"/>
              <w:rPr>
                <w:rFonts w:ascii="Arial" w:hAnsi="Arial" w:cs="Arial"/>
                <w:sz w:val="18"/>
                <w:szCs w:val="18"/>
              </w:rPr>
            </w:pPr>
            <w:r w:rsidRPr="00C07A40">
              <w:rPr>
                <w:rFonts w:ascii="Arial" w:hAnsi="Arial" w:cs="Arial"/>
                <w:sz w:val="18"/>
                <w:szCs w:val="18"/>
              </w:rPr>
              <w:t>Medical Records Requested and not received (services other than those related to emergency room)</w:t>
            </w:r>
          </w:p>
        </w:tc>
        <w:tc>
          <w:tcPr>
            <w:tcW w:w="5220" w:type="dxa"/>
            <w:vAlign w:val="center"/>
          </w:tcPr>
          <w:p w14:paraId="1D043AC7" w14:textId="77777777" w:rsidR="003F4C27" w:rsidRPr="00C07A40" w:rsidRDefault="00DA2D31" w:rsidP="00C07A40">
            <w:pPr>
              <w:ind w:right="38"/>
              <w:jc w:val="both"/>
              <w:rPr>
                <w:rFonts w:ascii="Arial" w:hAnsi="Arial" w:cs="Arial"/>
                <w:sz w:val="18"/>
                <w:szCs w:val="18"/>
              </w:rPr>
            </w:pPr>
            <w:r w:rsidRPr="00C07A40">
              <w:rPr>
                <w:rFonts w:ascii="Arial" w:hAnsi="Arial" w:cs="Arial"/>
                <w:sz w:val="18"/>
                <w:szCs w:val="18"/>
              </w:rPr>
              <w:t xml:space="preserve">Medical records requested were not received. </w:t>
            </w:r>
            <w:proofErr w:type="gramStart"/>
            <w:r w:rsidRPr="00C07A40">
              <w:rPr>
                <w:rFonts w:ascii="Arial" w:hAnsi="Arial" w:cs="Arial"/>
                <w:sz w:val="18"/>
                <w:szCs w:val="18"/>
              </w:rPr>
              <w:t>In order to</w:t>
            </w:r>
            <w:proofErr w:type="gramEnd"/>
            <w:r w:rsidRPr="00C07A40">
              <w:rPr>
                <w:rFonts w:ascii="Arial" w:hAnsi="Arial" w:cs="Arial"/>
                <w:sz w:val="18"/>
                <w:szCs w:val="18"/>
              </w:rPr>
              <w:t xml:space="preserve"> determine financial liability or medical necessity, medical records are required to assist in a clinical determination. As these records have not been received, this claim is not payable by [Health Plan}.</w:t>
            </w:r>
          </w:p>
        </w:tc>
        <w:tc>
          <w:tcPr>
            <w:tcW w:w="4950" w:type="dxa"/>
            <w:vAlign w:val="center"/>
          </w:tcPr>
          <w:p w14:paraId="464FB8D0" w14:textId="77777777" w:rsidR="003F4C27" w:rsidRPr="00C07A40" w:rsidRDefault="00DA2D31" w:rsidP="00C07A40">
            <w:pPr>
              <w:jc w:val="both"/>
              <w:rPr>
                <w:rFonts w:ascii="Arial" w:hAnsi="Arial" w:cs="Arial"/>
                <w:sz w:val="18"/>
                <w:szCs w:val="18"/>
              </w:rPr>
            </w:pPr>
            <w:r w:rsidRPr="00C07A40">
              <w:rPr>
                <w:rFonts w:ascii="Arial" w:hAnsi="Arial" w:cs="Arial"/>
                <w:sz w:val="18"/>
                <w:szCs w:val="18"/>
              </w:rPr>
              <w:t>For use when non-contracted provider has not submitted requested medical records. The medical necessity decision cannot be made without the medical records. Member may be billed.</w:t>
            </w:r>
          </w:p>
        </w:tc>
        <w:tc>
          <w:tcPr>
            <w:tcW w:w="1260" w:type="dxa"/>
            <w:vAlign w:val="center"/>
          </w:tcPr>
          <w:p w14:paraId="7B71D934" w14:textId="77777777" w:rsidR="003F4C27" w:rsidRPr="00C07A40" w:rsidRDefault="00DA2D31" w:rsidP="00C07A40">
            <w:pPr>
              <w:ind w:right="108"/>
              <w:jc w:val="center"/>
              <w:rPr>
                <w:rFonts w:ascii="Arial" w:hAnsi="Arial" w:cs="Arial"/>
                <w:sz w:val="18"/>
                <w:szCs w:val="18"/>
              </w:rPr>
            </w:pPr>
            <w:r w:rsidRPr="00C07A40">
              <w:rPr>
                <w:rFonts w:ascii="Arial" w:hAnsi="Arial" w:cs="Arial"/>
                <w:sz w:val="18"/>
                <w:szCs w:val="18"/>
              </w:rPr>
              <w:t>Yes</w:t>
            </w:r>
          </w:p>
        </w:tc>
        <w:tc>
          <w:tcPr>
            <w:tcW w:w="1170" w:type="dxa"/>
            <w:vAlign w:val="center"/>
          </w:tcPr>
          <w:p w14:paraId="59A69155" w14:textId="77777777" w:rsidR="003F4C27" w:rsidRPr="00C07A40" w:rsidRDefault="00DA2D31" w:rsidP="00C07A40">
            <w:pPr>
              <w:ind w:right="108"/>
              <w:jc w:val="center"/>
              <w:rPr>
                <w:rFonts w:ascii="Arial" w:hAnsi="Arial" w:cs="Arial"/>
                <w:sz w:val="18"/>
                <w:szCs w:val="18"/>
              </w:rPr>
            </w:pPr>
            <w:r w:rsidRPr="00C07A40">
              <w:rPr>
                <w:rFonts w:ascii="Arial" w:hAnsi="Arial" w:cs="Arial"/>
                <w:sz w:val="18"/>
                <w:szCs w:val="18"/>
              </w:rPr>
              <w:t>NON-01</w:t>
            </w:r>
          </w:p>
        </w:tc>
      </w:tr>
      <w:tr w:rsidR="00B86082" w:rsidRPr="00122968" w14:paraId="23B5E5FD" w14:textId="77777777" w:rsidTr="00C07A40">
        <w:tc>
          <w:tcPr>
            <w:tcW w:w="1440" w:type="dxa"/>
            <w:vAlign w:val="center"/>
          </w:tcPr>
          <w:p w14:paraId="4B983AFF" w14:textId="77777777" w:rsidR="00B86082" w:rsidRPr="00C07A40" w:rsidRDefault="00B86082" w:rsidP="00C07A40">
            <w:pPr>
              <w:ind w:right="-1"/>
              <w:jc w:val="center"/>
              <w:rPr>
                <w:rFonts w:ascii="Arial" w:hAnsi="Arial" w:cs="Arial"/>
                <w:sz w:val="18"/>
                <w:szCs w:val="18"/>
              </w:rPr>
            </w:pPr>
            <w:r>
              <w:rPr>
                <w:rFonts w:ascii="Arial" w:hAnsi="Arial" w:cs="Arial"/>
                <w:sz w:val="18"/>
                <w:szCs w:val="18"/>
              </w:rPr>
              <w:t>Not Medically Necessary</w:t>
            </w:r>
          </w:p>
        </w:tc>
        <w:tc>
          <w:tcPr>
            <w:tcW w:w="5220" w:type="dxa"/>
            <w:vAlign w:val="center"/>
          </w:tcPr>
          <w:p w14:paraId="2A1C37E8" w14:textId="77777777" w:rsidR="00B86082" w:rsidRPr="00C07A40" w:rsidRDefault="00B86082" w:rsidP="00C07A40">
            <w:pPr>
              <w:ind w:right="38"/>
              <w:jc w:val="both"/>
              <w:rPr>
                <w:rFonts w:ascii="Arial" w:hAnsi="Arial" w:cs="Arial"/>
                <w:sz w:val="18"/>
                <w:szCs w:val="18"/>
              </w:rPr>
            </w:pPr>
            <w:r w:rsidRPr="00B86082">
              <w:rPr>
                <w:rFonts w:ascii="Arial" w:hAnsi="Arial" w:cs="Arial"/>
                <w:sz w:val="18"/>
                <w:szCs w:val="18"/>
              </w:rPr>
              <w:t>The services provided were not reasonable and or medically necessary for the patient</w:t>
            </w:r>
            <w:r>
              <w:rPr>
                <w:rFonts w:ascii="Arial" w:hAnsi="Arial" w:cs="Arial"/>
                <w:sz w:val="18"/>
                <w:szCs w:val="18"/>
              </w:rPr>
              <w:t>’</w:t>
            </w:r>
            <w:r w:rsidRPr="00B86082">
              <w:rPr>
                <w:rFonts w:ascii="Arial" w:hAnsi="Arial" w:cs="Arial"/>
                <w:sz w:val="18"/>
                <w:szCs w:val="18"/>
              </w:rPr>
              <w:t>s condition based on the medical records received and were not authorized.</w:t>
            </w:r>
          </w:p>
        </w:tc>
        <w:tc>
          <w:tcPr>
            <w:tcW w:w="4950" w:type="dxa"/>
            <w:vAlign w:val="center"/>
          </w:tcPr>
          <w:p w14:paraId="17998F02" w14:textId="77777777" w:rsidR="00B86082" w:rsidRPr="00B86082" w:rsidRDefault="00B86082" w:rsidP="00B86082">
            <w:pPr>
              <w:jc w:val="both"/>
              <w:rPr>
                <w:rFonts w:ascii="Arial" w:hAnsi="Arial" w:cs="Arial"/>
                <w:sz w:val="18"/>
                <w:szCs w:val="18"/>
              </w:rPr>
            </w:pPr>
            <w:r w:rsidRPr="00B86082">
              <w:rPr>
                <w:rFonts w:ascii="Arial" w:hAnsi="Arial" w:cs="Arial"/>
                <w:sz w:val="18"/>
                <w:szCs w:val="18"/>
              </w:rPr>
              <w:t>For use when IPA has confirmed that there is no authorizat</w:t>
            </w:r>
            <w:r>
              <w:rPr>
                <w:rFonts w:ascii="Arial" w:hAnsi="Arial" w:cs="Arial"/>
                <w:sz w:val="18"/>
                <w:szCs w:val="18"/>
              </w:rPr>
              <w:t>i</w:t>
            </w:r>
            <w:r w:rsidRPr="00B86082">
              <w:rPr>
                <w:rFonts w:ascii="Arial" w:hAnsi="Arial" w:cs="Arial"/>
                <w:sz w:val="18"/>
                <w:szCs w:val="18"/>
              </w:rPr>
              <w:t xml:space="preserve">on on file and medical records requested/received do not meet medical necessity requirements.  Requires UM review. </w:t>
            </w:r>
          </w:p>
          <w:p w14:paraId="790FFD64" w14:textId="77777777" w:rsidR="00B86082" w:rsidRPr="00B86082" w:rsidRDefault="00B86082" w:rsidP="00B86082">
            <w:pPr>
              <w:jc w:val="both"/>
              <w:rPr>
                <w:rFonts w:ascii="Arial" w:hAnsi="Arial" w:cs="Arial"/>
                <w:sz w:val="18"/>
                <w:szCs w:val="18"/>
              </w:rPr>
            </w:pPr>
          </w:p>
          <w:p w14:paraId="7578D1F9" w14:textId="77777777" w:rsidR="00B86082" w:rsidRPr="00C07A40" w:rsidRDefault="00B86082" w:rsidP="00B86082">
            <w:pPr>
              <w:jc w:val="both"/>
              <w:rPr>
                <w:rFonts w:ascii="Arial" w:hAnsi="Arial" w:cs="Arial"/>
                <w:sz w:val="18"/>
                <w:szCs w:val="18"/>
              </w:rPr>
            </w:pPr>
            <w:r w:rsidRPr="00522CF3">
              <w:rPr>
                <w:rFonts w:ascii="Arial" w:hAnsi="Arial" w:cs="Arial"/>
                <w:b/>
                <w:sz w:val="18"/>
                <w:szCs w:val="18"/>
                <w:u w:val="single"/>
              </w:rPr>
              <w:t>Caution:</w:t>
            </w:r>
            <w:r w:rsidRPr="00B86082">
              <w:rPr>
                <w:rFonts w:ascii="Arial" w:hAnsi="Arial" w:cs="Arial"/>
                <w:sz w:val="18"/>
                <w:szCs w:val="18"/>
              </w:rPr>
              <w:t xml:space="preserve">  If a Plan provider arranges, refers, or renders services that are not medically necessary without advising the member of non-coverage and financial liability in advance, the member is not financially liable for the services.</w:t>
            </w:r>
          </w:p>
        </w:tc>
        <w:tc>
          <w:tcPr>
            <w:tcW w:w="1260" w:type="dxa"/>
            <w:vAlign w:val="center"/>
          </w:tcPr>
          <w:p w14:paraId="371C25FC" w14:textId="77777777" w:rsidR="00B86082" w:rsidRPr="00C07A40" w:rsidRDefault="00B86082" w:rsidP="00C07A40">
            <w:pPr>
              <w:ind w:right="108"/>
              <w:jc w:val="center"/>
              <w:rPr>
                <w:rFonts w:ascii="Arial" w:hAnsi="Arial" w:cs="Arial"/>
                <w:sz w:val="18"/>
                <w:szCs w:val="18"/>
              </w:rPr>
            </w:pPr>
            <w:r>
              <w:rPr>
                <w:rFonts w:ascii="Arial" w:hAnsi="Arial" w:cs="Arial"/>
                <w:sz w:val="18"/>
                <w:szCs w:val="18"/>
              </w:rPr>
              <w:t>Yes</w:t>
            </w:r>
          </w:p>
        </w:tc>
        <w:tc>
          <w:tcPr>
            <w:tcW w:w="1170" w:type="dxa"/>
            <w:vAlign w:val="center"/>
          </w:tcPr>
          <w:p w14:paraId="4DE9F702" w14:textId="77777777" w:rsidR="00B86082" w:rsidRPr="00C07A40" w:rsidRDefault="00B86082" w:rsidP="00C07A40">
            <w:pPr>
              <w:ind w:right="108"/>
              <w:jc w:val="center"/>
              <w:rPr>
                <w:rFonts w:ascii="Arial" w:hAnsi="Arial" w:cs="Arial"/>
                <w:sz w:val="18"/>
                <w:szCs w:val="18"/>
              </w:rPr>
            </w:pPr>
            <w:r>
              <w:rPr>
                <w:rFonts w:ascii="Arial" w:hAnsi="Arial" w:cs="Arial"/>
                <w:sz w:val="18"/>
                <w:szCs w:val="18"/>
              </w:rPr>
              <w:t>NMN-01</w:t>
            </w:r>
          </w:p>
        </w:tc>
      </w:tr>
    </w:tbl>
    <w:p w14:paraId="1444E1B8" w14:textId="77777777" w:rsidR="003F4C27" w:rsidRPr="00122968" w:rsidRDefault="003F4C27" w:rsidP="003F4C27">
      <w:pPr>
        <w:jc w:val="center"/>
        <w:rPr>
          <w:rFonts w:ascii="Arial" w:hAnsi="Arial" w:cs="Arial"/>
          <w:sz w:val="18"/>
          <w:szCs w:val="18"/>
        </w:rPr>
      </w:pPr>
    </w:p>
    <w:p w14:paraId="31941C46" w14:textId="77777777" w:rsidR="00DA2D31" w:rsidRPr="00122968" w:rsidRDefault="00DA2D31" w:rsidP="003F4C27">
      <w:pPr>
        <w:rPr>
          <w:rFonts w:ascii="Arial" w:hAnsi="Arial" w:cs="Arial"/>
          <w:sz w:val="18"/>
          <w:szCs w:val="18"/>
        </w:rPr>
      </w:pPr>
    </w:p>
    <w:p w14:paraId="1A0D6766" w14:textId="77777777" w:rsidR="00DA2D31" w:rsidRPr="00122968" w:rsidRDefault="00DA2D31" w:rsidP="003F4C27">
      <w:pPr>
        <w:rPr>
          <w:rFonts w:ascii="Arial" w:hAnsi="Arial" w:cs="Arial"/>
          <w:sz w:val="18"/>
          <w:szCs w:val="18"/>
        </w:rPr>
      </w:pPr>
    </w:p>
    <w:p w14:paraId="0F446FDA" w14:textId="77777777" w:rsidR="00836663" w:rsidRDefault="00836663" w:rsidP="00836663">
      <w:pPr>
        <w:jc w:val="center"/>
        <w:rPr>
          <w:rFonts w:ascii="Arial" w:hAnsi="Arial" w:cs="Arial"/>
          <w:sz w:val="52"/>
          <w:szCs w:val="52"/>
          <w:u w:val="single"/>
        </w:rPr>
      </w:pPr>
    </w:p>
    <w:p w14:paraId="4F83AFB9" w14:textId="77777777" w:rsidR="00836663" w:rsidRDefault="00836663" w:rsidP="00836663">
      <w:pPr>
        <w:jc w:val="center"/>
        <w:rPr>
          <w:rFonts w:ascii="Arial" w:hAnsi="Arial" w:cs="Arial"/>
          <w:sz w:val="52"/>
          <w:szCs w:val="52"/>
          <w:u w:val="single"/>
        </w:rPr>
      </w:pPr>
    </w:p>
    <w:p w14:paraId="09F92886" w14:textId="77777777" w:rsidR="00836663" w:rsidRPr="00220F4B" w:rsidRDefault="00836663" w:rsidP="00836663">
      <w:pPr>
        <w:jc w:val="center"/>
        <w:rPr>
          <w:rFonts w:ascii="Arial" w:hAnsi="Arial" w:cs="Arial"/>
          <w:color w:val="000000"/>
          <w:sz w:val="52"/>
          <w:szCs w:val="52"/>
          <w:u w:val="single"/>
        </w:rPr>
      </w:pPr>
      <w:r w:rsidRPr="00220F4B">
        <w:rPr>
          <w:rFonts w:ascii="Arial" w:hAnsi="Arial" w:cs="Arial"/>
          <w:color w:val="000000"/>
          <w:sz w:val="52"/>
          <w:szCs w:val="52"/>
          <w:u w:val="single"/>
        </w:rPr>
        <w:t>CONTRACTED / NON-CONTRACTED</w:t>
      </w:r>
    </w:p>
    <w:p w14:paraId="369447C4" w14:textId="77777777" w:rsidR="00836663" w:rsidRPr="00220F4B" w:rsidRDefault="00836663" w:rsidP="00836663">
      <w:pPr>
        <w:jc w:val="center"/>
        <w:rPr>
          <w:rFonts w:ascii="Arial" w:hAnsi="Arial" w:cs="Arial"/>
          <w:color w:val="000000"/>
          <w:sz w:val="52"/>
          <w:szCs w:val="52"/>
          <w:u w:val="single"/>
        </w:rPr>
      </w:pPr>
    </w:p>
    <w:p w14:paraId="7191EEAF" w14:textId="77777777" w:rsidR="00836663" w:rsidRPr="00220F4B" w:rsidRDefault="00836663" w:rsidP="00836663">
      <w:pPr>
        <w:jc w:val="center"/>
        <w:rPr>
          <w:rFonts w:ascii="Arial" w:hAnsi="Arial" w:cs="Arial"/>
          <w:color w:val="000000"/>
          <w:sz w:val="52"/>
          <w:szCs w:val="52"/>
          <w:u w:val="single"/>
        </w:rPr>
      </w:pPr>
    </w:p>
    <w:p w14:paraId="067EB088" w14:textId="77777777" w:rsidR="00836663" w:rsidRPr="00220F4B" w:rsidRDefault="00836663" w:rsidP="00836663">
      <w:pPr>
        <w:jc w:val="center"/>
        <w:rPr>
          <w:rFonts w:ascii="Arial" w:hAnsi="Arial" w:cs="Arial"/>
          <w:color w:val="000000"/>
          <w:sz w:val="48"/>
          <w:szCs w:val="48"/>
        </w:rPr>
      </w:pPr>
      <w:r w:rsidRPr="00220F4B">
        <w:rPr>
          <w:rFonts w:ascii="Arial" w:hAnsi="Arial" w:cs="Arial"/>
          <w:color w:val="000000"/>
          <w:sz w:val="48"/>
          <w:szCs w:val="48"/>
        </w:rPr>
        <w:t xml:space="preserve">This section may be utilized for </w:t>
      </w:r>
    </w:p>
    <w:p w14:paraId="4546F5BF" w14:textId="77777777" w:rsidR="00836663" w:rsidRPr="00220F4B" w:rsidRDefault="00836663" w:rsidP="00836663">
      <w:pPr>
        <w:jc w:val="center"/>
        <w:rPr>
          <w:rFonts w:ascii="Arial" w:hAnsi="Arial" w:cs="Arial"/>
          <w:color w:val="000000"/>
          <w:sz w:val="48"/>
          <w:szCs w:val="48"/>
        </w:rPr>
      </w:pPr>
      <w:r w:rsidRPr="00220F4B">
        <w:rPr>
          <w:rFonts w:ascii="Arial" w:hAnsi="Arial" w:cs="Arial"/>
          <w:color w:val="000000"/>
          <w:sz w:val="48"/>
          <w:szCs w:val="48"/>
        </w:rPr>
        <w:t xml:space="preserve">Contracted and Non-contracted providers. </w:t>
      </w:r>
    </w:p>
    <w:p w14:paraId="4E4E7DE6" w14:textId="77777777" w:rsidR="00836663" w:rsidRPr="00E71561" w:rsidRDefault="00836663" w:rsidP="00836663">
      <w:pPr>
        <w:rPr>
          <w:rFonts w:ascii="Arial" w:hAnsi="Arial" w:cs="Arial"/>
          <w:sz w:val="48"/>
          <w:szCs w:val="48"/>
        </w:rPr>
      </w:pPr>
      <w:r w:rsidRPr="00E71561">
        <w:rPr>
          <w:rFonts w:ascii="Arial" w:hAnsi="Arial" w:cs="Arial"/>
          <w:sz w:val="48"/>
          <w:szCs w:val="48"/>
        </w:rPr>
        <w:br w:type="page"/>
      </w:r>
    </w:p>
    <w:p w14:paraId="3440AE68" w14:textId="77777777" w:rsidR="003F4C27" w:rsidRPr="00122968" w:rsidRDefault="003F4C27" w:rsidP="00EB74F3">
      <w:pPr>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462"/>
        <w:gridCol w:w="7231"/>
        <w:gridCol w:w="1088"/>
        <w:gridCol w:w="893"/>
      </w:tblGrid>
      <w:tr w:rsidR="00171709" w:rsidRPr="00122968" w14:paraId="12788EFF" w14:textId="77777777" w:rsidTr="00E75CFB">
        <w:tc>
          <w:tcPr>
            <w:tcW w:w="0" w:type="auto"/>
            <w:shd w:val="clear" w:color="auto" w:fill="F2F2F2"/>
            <w:vAlign w:val="center"/>
          </w:tcPr>
          <w:p w14:paraId="306F9B0F" w14:textId="77777777" w:rsidR="003F4C27" w:rsidRPr="00C07A40" w:rsidRDefault="003F4C27" w:rsidP="00C07A40">
            <w:pPr>
              <w:spacing w:line="220" w:lineRule="atLeast"/>
              <w:ind w:right="-13"/>
              <w:jc w:val="center"/>
              <w:rPr>
                <w:rFonts w:ascii="Arial" w:hAnsi="Arial" w:cs="Arial"/>
                <w:sz w:val="18"/>
                <w:szCs w:val="18"/>
              </w:rPr>
            </w:pPr>
            <w:r w:rsidRPr="00C07A40">
              <w:rPr>
                <w:rFonts w:ascii="Arial" w:hAnsi="Arial" w:cs="Arial"/>
                <w:sz w:val="18"/>
                <w:szCs w:val="18"/>
              </w:rPr>
              <w:t>Applicable Situation/Type of Service</w:t>
            </w:r>
          </w:p>
        </w:tc>
        <w:tc>
          <w:tcPr>
            <w:tcW w:w="0" w:type="auto"/>
            <w:shd w:val="clear" w:color="auto" w:fill="F2F2F2"/>
            <w:vAlign w:val="center"/>
          </w:tcPr>
          <w:p w14:paraId="449C48AB" w14:textId="77777777" w:rsidR="003F4C27" w:rsidRPr="00C07A40" w:rsidRDefault="003F4C27" w:rsidP="00C07A40">
            <w:pPr>
              <w:spacing w:line="220" w:lineRule="atLeast"/>
              <w:ind w:right="-18"/>
              <w:jc w:val="center"/>
              <w:rPr>
                <w:rFonts w:ascii="Arial" w:hAnsi="Arial" w:cs="Arial"/>
                <w:b/>
              </w:rPr>
            </w:pPr>
            <w:r w:rsidRPr="00C07A40">
              <w:rPr>
                <w:rFonts w:ascii="Arial" w:hAnsi="Arial" w:cs="Arial"/>
                <w:b/>
              </w:rPr>
              <w:t>Denial Language</w:t>
            </w:r>
          </w:p>
        </w:tc>
        <w:tc>
          <w:tcPr>
            <w:tcW w:w="0" w:type="auto"/>
            <w:shd w:val="clear" w:color="auto" w:fill="F2F2F2"/>
            <w:vAlign w:val="center"/>
          </w:tcPr>
          <w:p w14:paraId="3A9CA721" w14:textId="77777777" w:rsidR="003F4C27" w:rsidRPr="00C07A40" w:rsidRDefault="003F4C27" w:rsidP="00C07A40">
            <w:pPr>
              <w:spacing w:line="220" w:lineRule="atLeast"/>
              <w:jc w:val="center"/>
              <w:rPr>
                <w:rFonts w:ascii="Arial" w:hAnsi="Arial" w:cs="Arial"/>
                <w:b/>
              </w:rPr>
            </w:pPr>
            <w:r w:rsidRPr="00C07A40">
              <w:rPr>
                <w:rFonts w:ascii="Arial" w:hAnsi="Arial" w:cs="Arial"/>
                <w:b/>
              </w:rPr>
              <w:t>Comments</w:t>
            </w:r>
          </w:p>
          <w:p w14:paraId="26C4831E" w14:textId="77777777" w:rsidR="00E01601" w:rsidRPr="00C07A40" w:rsidRDefault="00E01601" w:rsidP="00C07A40">
            <w:pPr>
              <w:spacing w:line="220" w:lineRule="atLeast"/>
              <w:jc w:val="both"/>
              <w:rPr>
                <w:rFonts w:ascii="Arial" w:hAnsi="Arial" w:cs="Arial"/>
                <w:b/>
                <w:sz w:val="18"/>
                <w:szCs w:val="18"/>
              </w:rPr>
            </w:pPr>
            <w:r w:rsidRPr="00C07A40">
              <w:rPr>
                <w:rFonts w:ascii="Arial" w:hAnsi="Arial" w:cs="Arial"/>
                <w:b/>
                <w:sz w:val="18"/>
                <w:szCs w:val="18"/>
                <w:u w:val="single"/>
              </w:rPr>
              <w:t>Caution</w:t>
            </w:r>
            <w:r w:rsidRPr="00C07A40">
              <w:rPr>
                <w:rFonts w:ascii="Arial" w:hAnsi="Arial" w:cs="Arial"/>
                <w:sz w:val="18"/>
                <w:szCs w:val="18"/>
              </w:rPr>
              <w:t>: Do not deny to member without verification of eligibility through the plan. Forward to the appropriate Service Partner or Health Plan with whom the member is eligible</w:t>
            </w:r>
          </w:p>
        </w:tc>
        <w:tc>
          <w:tcPr>
            <w:tcW w:w="0" w:type="auto"/>
            <w:shd w:val="clear" w:color="auto" w:fill="F2F2F2"/>
            <w:vAlign w:val="center"/>
          </w:tcPr>
          <w:p w14:paraId="5BE6DF7A" w14:textId="77777777" w:rsidR="003F4C27" w:rsidRPr="00C07A40" w:rsidRDefault="003F4C27" w:rsidP="00C07A40">
            <w:pPr>
              <w:spacing w:line="220" w:lineRule="atLeast"/>
              <w:jc w:val="center"/>
              <w:rPr>
                <w:rFonts w:ascii="Arial Narrow" w:hAnsi="Arial Narrow" w:cs="Arial"/>
                <w:sz w:val="20"/>
                <w:szCs w:val="20"/>
              </w:rPr>
            </w:pPr>
            <w:r w:rsidRPr="00C07A40">
              <w:rPr>
                <w:rFonts w:ascii="Arial Narrow" w:hAnsi="Arial Narrow" w:cs="Arial"/>
                <w:sz w:val="20"/>
                <w:szCs w:val="20"/>
              </w:rPr>
              <w:t>Denial Notice to Member and or Provider</w:t>
            </w:r>
          </w:p>
        </w:tc>
        <w:tc>
          <w:tcPr>
            <w:tcW w:w="0" w:type="auto"/>
            <w:shd w:val="clear" w:color="auto" w:fill="F2F2F2"/>
            <w:vAlign w:val="center"/>
          </w:tcPr>
          <w:p w14:paraId="43183365" w14:textId="77777777" w:rsidR="003F4C27" w:rsidRPr="00C07A40" w:rsidRDefault="003F4C27" w:rsidP="00C07A40">
            <w:pPr>
              <w:spacing w:line="220" w:lineRule="atLeast"/>
              <w:jc w:val="center"/>
              <w:rPr>
                <w:rFonts w:ascii="Arial Narrow" w:hAnsi="Arial Narrow" w:cs="Arial"/>
                <w:sz w:val="20"/>
                <w:szCs w:val="20"/>
              </w:rPr>
            </w:pPr>
            <w:r w:rsidRPr="00C07A40">
              <w:rPr>
                <w:rFonts w:ascii="Arial Narrow" w:hAnsi="Arial Narrow" w:cs="Arial"/>
                <w:sz w:val="20"/>
                <w:szCs w:val="20"/>
              </w:rPr>
              <w:t>Situation Code</w:t>
            </w:r>
          </w:p>
        </w:tc>
      </w:tr>
      <w:tr w:rsidR="00171709" w:rsidRPr="00122968" w14:paraId="212BDA7D" w14:textId="77777777" w:rsidTr="00E75CFB">
        <w:tc>
          <w:tcPr>
            <w:tcW w:w="0" w:type="auto"/>
          </w:tcPr>
          <w:p w14:paraId="3612964B" w14:textId="77777777" w:rsidR="00836663" w:rsidRPr="00C07A40" w:rsidRDefault="00836663" w:rsidP="00C07A40">
            <w:pPr>
              <w:spacing w:before="80"/>
              <w:ind w:right="-13"/>
              <w:jc w:val="center"/>
              <w:rPr>
                <w:rFonts w:ascii="Arial" w:hAnsi="Arial" w:cs="Arial"/>
                <w:sz w:val="18"/>
                <w:szCs w:val="18"/>
              </w:rPr>
            </w:pPr>
            <w:r w:rsidRPr="00C07A40">
              <w:rPr>
                <w:rFonts w:ascii="Arial" w:hAnsi="Arial" w:cs="Arial"/>
                <w:sz w:val="18"/>
                <w:szCs w:val="18"/>
              </w:rPr>
              <w:t>Incomplete or Invalid Claim</w:t>
            </w:r>
          </w:p>
          <w:p w14:paraId="021C83EE" w14:textId="77777777" w:rsidR="00836663" w:rsidRPr="00C07A40" w:rsidRDefault="00836663" w:rsidP="00C07A40">
            <w:pPr>
              <w:spacing w:before="80"/>
              <w:ind w:right="-13"/>
              <w:jc w:val="center"/>
              <w:rPr>
                <w:rFonts w:ascii="Arial" w:hAnsi="Arial" w:cs="Arial"/>
                <w:sz w:val="18"/>
                <w:szCs w:val="18"/>
              </w:rPr>
            </w:pPr>
          </w:p>
          <w:p w14:paraId="1AFDFC48" w14:textId="77777777" w:rsidR="00836663" w:rsidRPr="00C07A40" w:rsidRDefault="00836663" w:rsidP="00C07A40">
            <w:pPr>
              <w:spacing w:before="80"/>
              <w:ind w:right="-13"/>
              <w:jc w:val="center"/>
              <w:rPr>
                <w:rFonts w:ascii="Arial" w:hAnsi="Arial" w:cs="Arial"/>
                <w:sz w:val="18"/>
                <w:szCs w:val="18"/>
              </w:rPr>
            </w:pPr>
            <w:r w:rsidRPr="00C07A40">
              <w:rPr>
                <w:rFonts w:ascii="Arial" w:hAnsi="Arial" w:cs="Arial"/>
                <w:sz w:val="18"/>
                <w:szCs w:val="18"/>
              </w:rPr>
              <w:t>(Initial Claim Development)</w:t>
            </w:r>
          </w:p>
        </w:tc>
        <w:tc>
          <w:tcPr>
            <w:tcW w:w="0" w:type="auto"/>
          </w:tcPr>
          <w:p w14:paraId="1CC42031" w14:textId="77777777" w:rsidR="00836663" w:rsidRPr="00C07A40" w:rsidRDefault="00836663" w:rsidP="00C07A40">
            <w:pPr>
              <w:spacing w:before="80"/>
              <w:ind w:right="-18"/>
              <w:jc w:val="both"/>
              <w:rPr>
                <w:rFonts w:ascii="Arial" w:hAnsi="Arial" w:cs="Arial"/>
                <w:sz w:val="18"/>
                <w:szCs w:val="18"/>
              </w:rPr>
            </w:pPr>
            <w:r w:rsidRPr="00C07A40">
              <w:rPr>
                <w:rFonts w:ascii="Arial" w:hAnsi="Arial" w:cs="Arial"/>
                <w:sz w:val="18"/>
                <w:szCs w:val="18"/>
              </w:rPr>
              <w:t xml:space="preserve">Your claim contains incomplete and/or invalid information and no appeal rights are afforded because </w:t>
            </w:r>
            <w:r w:rsidR="00495696" w:rsidRPr="00C07A40">
              <w:rPr>
                <w:rFonts w:ascii="Arial" w:hAnsi="Arial" w:cs="Arial"/>
                <w:sz w:val="18"/>
                <w:szCs w:val="18"/>
              </w:rPr>
              <w:t>we are not able to process the claim.</w:t>
            </w:r>
            <w:r w:rsidRPr="00C07A40">
              <w:rPr>
                <w:rFonts w:ascii="Arial" w:hAnsi="Arial" w:cs="Arial"/>
                <w:sz w:val="18"/>
                <w:szCs w:val="18"/>
              </w:rPr>
              <w:t xml:space="preserve">  Please submit a new claim with the complete/correct information.  The following data element(s) are required {insert specific claim data element required}.</w:t>
            </w:r>
          </w:p>
        </w:tc>
        <w:tc>
          <w:tcPr>
            <w:tcW w:w="0" w:type="auto"/>
          </w:tcPr>
          <w:p w14:paraId="2B13AD9A" w14:textId="77777777" w:rsidR="00836663" w:rsidRPr="00C07A40" w:rsidRDefault="00836663" w:rsidP="00C07A40">
            <w:pPr>
              <w:jc w:val="both"/>
              <w:rPr>
                <w:rFonts w:ascii="Arial" w:hAnsi="Arial" w:cs="Arial"/>
                <w:sz w:val="18"/>
                <w:szCs w:val="18"/>
              </w:rPr>
            </w:pPr>
            <w:r w:rsidRPr="00C07A40">
              <w:rPr>
                <w:rFonts w:ascii="Arial" w:hAnsi="Arial" w:cs="Arial"/>
                <w:sz w:val="18"/>
                <w:szCs w:val="18"/>
              </w:rPr>
              <w:t xml:space="preserve">Under Medicare regulations, a claim with incomplete data, including proper diagnosis coding required by CMS for submission for risk adjustment, is not a clean claim.  Accordingly, we have up to 60 calendar days to work with providers by asking them to provide complete claims data so that a proper evaluation of the claim can occur. </w:t>
            </w:r>
            <w:proofErr w:type="gramStart"/>
            <w:r w:rsidRPr="00C07A40">
              <w:rPr>
                <w:rFonts w:ascii="Arial" w:hAnsi="Arial" w:cs="Arial"/>
                <w:sz w:val="18"/>
                <w:szCs w:val="18"/>
              </w:rPr>
              <w:t>Typically  two</w:t>
            </w:r>
            <w:proofErr w:type="gramEnd"/>
            <w:r w:rsidRPr="00C07A40">
              <w:rPr>
                <w:rFonts w:ascii="Arial" w:hAnsi="Arial" w:cs="Arial"/>
                <w:sz w:val="18"/>
                <w:szCs w:val="18"/>
              </w:rPr>
              <w:t xml:space="preserve">  requests  should  be  made  to  the  provider  for  complete claims data. If a complete claim is not received prior to day 60, the claim can be denied as an incomplete claim. To develop the claim, this message is recommended for requesting that a provider submit a corrected claim.</w:t>
            </w:r>
          </w:p>
          <w:p w14:paraId="2CF7B075" w14:textId="77777777" w:rsidR="00836663" w:rsidRPr="00C07A40" w:rsidRDefault="00836663" w:rsidP="00C07A40">
            <w:pPr>
              <w:spacing w:before="80"/>
              <w:jc w:val="both"/>
              <w:rPr>
                <w:rFonts w:ascii="Arial" w:hAnsi="Arial" w:cs="Arial"/>
                <w:sz w:val="16"/>
                <w:szCs w:val="16"/>
              </w:rPr>
            </w:pPr>
            <w:r w:rsidRPr="00C07A40">
              <w:rPr>
                <w:rFonts w:ascii="Arial" w:hAnsi="Arial" w:cs="Arial"/>
                <w:sz w:val="16"/>
                <w:szCs w:val="16"/>
              </w:rPr>
              <w:t>Required Claim Data Elements:</w:t>
            </w:r>
          </w:p>
          <w:tbl>
            <w:tblPr>
              <w:tblW w:w="4680" w:type="dxa"/>
              <w:tblLook w:val="04A0" w:firstRow="1" w:lastRow="0" w:firstColumn="1" w:lastColumn="0" w:noHBand="0" w:noVBand="1"/>
            </w:tblPr>
            <w:tblGrid>
              <w:gridCol w:w="2600"/>
              <w:gridCol w:w="2080"/>
            </w:tblGrid>
            <w:tr w:rsidR="00836663" w:rsidRPr="00C32875" w14:paraId="3726C91A" w14:textId="77777777" w:rsidTr="00E75CFB">
              <w:trPr>
                <w:trHeight w:val="225"/>
              </w:trPr>
              <w:tc>
                <w:tcPr>
                  <w:tcW w:w="2600" w:type="dxa"/>
                  <w:vAlign w:val="center"/>
                  <w:hideMark/>
                </w:tcPr>
                <w:p w14:paraId="3539453B" w14:textId="77777777" w:rsidR="00836663" w:rsidRPr="00C32875" w:rsidRDefault="00836663" w:rsidP="004D3116">
                  <w:pPr>
                    <w:jc w:val="both"/>
                    <w:rPr>
                      <w:rFonts w:ascii="Arial" w:hAnsi="Arial" w:cs="Arial"/>
                      <w:color w:val="000000"/>
                      <w:w w:val="80"/>
                      <w:sz w:val="16"/>
                      <w:szCs w:val="16"/>
                      <w:u w:val="single"/>
                    </w:rPr>
                  </w:pPr>
                  <w:r w:rsidRPr="00C32875">
                    <w:rPr>
                      <w:rFonts w:ascii="Arial" w:hAnsi="Arial" w:cs="Arial"/>
                      <w:color w:val="000000"/>
                      <w:w w:val="80"/>
                      <w:sz w:val="16"/>
                      <w:szCs w:val="16"/>
                      <w:u w:val="single"/>
                    </w:rPr>
                    <w:t>CMS-1500:</w:t>
                  </w:r>
                </w:p>
              </w:tc>
              <w:tc>
                <w:tcPr>
                  <w:tcW w:w="2080" w:type="dxa"/>
                  <w:vAlign w:val="center"/>
                  <w:hideMark/>
                </w:tcPr>
                <w:p w14:paraId="7121C245" w14:textId="77777777" w:rsidR="00836663" w:rsidRPr="00C32875" w:rsidRDefault="00836663" w:rsidP="004D3116">
                  <w:pPr>
                    <w:jc w:val="both"/>
                    <w:rPr>
                      <w:rFonts w:ascii="Arial" w:hAnsi="Arial" w:cs="Arial"/>
                      <w:color w:val="000000"/>
                      <w:w w:val="80"/>
                      <w:sz w:val="16"/>
                      <w:szCs w:val="16"/>
                      <w:u w:val="single"/>
                    </w:rPr>
                  </w:pPr>
                  <w:r w:rsidRPr="00C32875">
                    <w:rPr>
                      <w:rFonts w:ascii="Arial" w:hAnsi="Arial" w:cs="Arial"/>
                      <w:color w:val="000000"/>
                      <w:w w:val="80"/>
                      <w:sz w:val="16"/>
                      <w:szCs w:val="16"/>
                      <w:u w:val="single"/>
                    </w:rPr>
                    <w:t>UB-04/CMS-1450:</w:t>
                  </w:r>
                </w:p>
              </w:tc>
            </w:tr>
            <w:tr w:rsidR="00836663" w:rsidRPr="00C32875" w14:paraId="6A5AE7A0" w14:textId="77777777" w:rsidTr="00E75CFB">
              <w:trPr>
                <w:trHeight w:val="225"/>
              </w:trPr>
              <w:tc>
                <w:tcPr>
                  <w:tcW w:w="2600" w:type="dxa"/>
                  <w:vAlign w:val="center"/>
                  <w:hideMark/>
                </w:tcPr>
                <w:p w14:paraId="65FDC3FC"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Billing Provider Name</w:t>
                  </w:r>
                </w:p>
              </w:tc>
              <w:tc>
                <w:tcPr>
                  <w:tcW w:w="2080" w:type="dxa"/>
                  <w:vAlign w:val="center"/>
                  <w:hideMark/>
                </w:tcPr>
                <w:p w14:paraId="535476B5"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Billing Provider Name</w:t>
                  </w:r>
                </w:p>
              </w:tc>
            </w:tr>
            <w:tr w:rsidR="00836663" w:rsidRPr="00C32875" w14:paraId="76753CF5" w14:textId="77777777" w:rsidTr="00E75CFB">
              <w:trPr>
                <w:trHeight w:val="225"/>
              </w:trPr>
              <w:tc>
                <w:tcPr>
                  <w:tcW w:w="2600" w:type="dxa"/>
                  <w:vAlign w:val="center"/>
                  <w:hideMark/>
                </w:tcPr>
                <w:p w14:paraId="3C74D837"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Federal Tax Number</w:t>
                  </w:r>
                </w:p>
              </w:tc>
              <w:tc>
                <w:tcPr>
                  <w:tcW w:w="2080" w:type="dxa"/>
                  <w:vAlign w:val="center"/>
                  <w:hideMark/>
                </w:tcPr>
                <w:p w14:paraId="69978FD1"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Patient Control Number</w:t>
                  </w:r>
                </w:p>
              </w:tc>
            </w:tr>
            <w:tr w:rsidR="00836663" w:rsidRPr="00C32875" w14:paraId="63311703" w14:textId="77777777" w:rsidTr="00E75CFB">
              <w:trPr>
                <w:trHeight w:val="225"/>
              </w:trPr>
              <w:tc>
                <w:tcPr>
                  <w:tcW w:w="2600" w:type="dxa"/>
                  <w:vAlign w:val="center"/>
                  <w:hideMark/>
                </w:tcPr>
                <w:p w14:paraId="0AB082C3"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Patient's Name</w:t>
                  </w:r>
                </w:p>
              </w:tc>
              <w:tc>
                <w:tcPr>
                  <w:tcW w:w="2080" w:type="dxa"/>
                  <w:vAlign w:val="center"/>
                  <w:hideMark/>
                </w:tcPr>
                <w:p w14:paraId="30951AC7"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Type of Bill</w:t>
                  </w:r>
                </w:p>
              </w:tc>
            </w:tr>
            <w:tr w:rsidR="00836663" w:rsidRPr="00C32875" w14:paraId="5A619F26" w14:textId="77777777" w:rsidTr="00E75CFB">
              <w:trPr>
                <w:trHeight w:val="225"/>
              </w:trPr>
              <w:tc>
                <w:tcPr>
                  <w:tcW w:w="2600" w:type="dxa"/>
                  <w:vAlign w:val="center"/>
                  <w:hideMark/>
                </w:tcPr>
                <w:p w14:paraId="6D4CBC4F"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Patient’s Address</w:t>
                  </w:r>
                </w:p>
              </w:tc>
              <w:tc>
                <w:tcPr>
                  <w:tcW w:w="2080" w:type="dxa"/>
                  <w:vAlign w:val="center"/>
                  <w:hideMark/>
                </w:tcPr>
                <w:p w14:paraId="33E103F5"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Federal Tax Number</w:t>
                  </w:r>
                </w:p>
              </w:tc>
            </w:tr>
            <w:tr w:rsidR="00836663" w:rsidRPr="0077409E" w14:paraId="5DA9EB5F" w14:textId="77777777" w:rsidTr="00E75CFB">
              <w:trPr>
                <w:trHeight w:val="225"/>
              </w:trPr>
              <w:tc>
                <w:tcPr>
                  <w:tcW w:w="2600" w:type="dxa"/>
                  <w:vAlign w:val="center"/>
                  <w:hideMark/>
                </w:tcPr>
                <w:p w14:paraId="6E236A24" w14:textId="77777777" w:rsidR="00836663" w:rsidRPr="0077409E"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Date of Birth</w:t>
                  </w:r>
                </w:p>
              </w:tc>
              <w:tc>
                <w:tcPr>
                  <w:tcW w:w="2080" w:type="dxa"/>
                  <w:vAlign w:val="center"/>
                  <w:hideMark/>
                </w:tcPr>
                <w:p w14:paraId="5FABD226" w14:textId="77777777" w:rsidR="00836663" w:rsidRPr="0077409E"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Statement Covers Period</w:t>
                  </w:r>
                </w:p>
              </w:tc>
            </w:tr>
            <w:tr w:rsidR="00836663" w:rsidRPr="0077409E" w14:paraId="68D92A9F" w14:textId="77777777" w:rsidTr="00E75CFB">
              <w:trPr>
                <w:trHeight w:val="225"/>
              </w:trPr>
              <w:tc>
                <w:tcPr>
                  <w:tcW w:w="2600" w:type="dxa"/>
                  <w:vAlign w:val="center"/>
                  <w:hideMark/>
                </w:tcPr>
                <w:p w14:paraId="5AB7871C" w14:textId="77777777" w:rsidR="00836663" w:rsidRPr="0077409E"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Sex</w:t>
                  </w:r>
                </w:p>
              </w:tc>
              <w:tc>
                <w:tcPr>
                  <w:tcW w:w="2080" w:type="dxa"/>
                  <w:vAlign w:val="center"/>
                  <w:hideMark/>
                </w:tcPr>
                <w:p w14:paraId="4DC710B7" w14:textId="77777777" w:rsidR="00836663" w:rsidRPr="0077409E"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Patient's Name</w:t>
                  </w:r>
                </w:p>
              </w:tc>
            </w:tr>
            <w:tr w:rsidR="00836663" w:rsidRPr="00C32875" w14:paraId="3739A227" w14:textId="77777777" w:rsidTr="00E75CFB">
              <w:trPr>
                <w:trHeight w:val="225"/>
              </w:trPr>
              <w:tc>
                <w:tcPr>
                  <w:tcW w:w="2600" w:type="dxa"/>
                  <w:vAlign w:val="center"/>
                  <w:hideMark/>
                </w:tcPr>
                <w:p w14:paraId="6E451669" w14:textId="77777777" w:rsidR="00836663" w:rsidRPr="0077409E"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Service Date</w:t>
                  </w:r>
                </w:p>
              </w:tc>
              <w:tc>
                <w:tcPr>
                  <w:tcW w:w="2080" w:type="dxa"/>
                  <w:vAlign w:val="center"/>
                  <w:hideMark/>
                </w:tcPr>
                <w:p w14:paraId="6B79B5A0" w14:textId="77777777" w:rsidR="00836663" w:rsidRPr="00C32875"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Patient</w:t>
                  </w:r>
                  <w:r w:rsidRPr="00C32875">
                    <w:rPr>
                      <w:rFonts w:ascii="Arial" w:hAnsi="Arial" w:cs="Arial"/>
                      <w:color w:val="000000"/>
                      <w:w w:val="80"/>
                      <w:sz w:val="16"/>
                      <w:szCs w:val="16"/>
                    </w:rPr>
                    <w:t>’s Address</w:t>
                  </w:r>
                </w:p>
              </w:tc>
            </w:tr>
            <w:tr w:rsidR="00836663" w:rsidRPr="00C32875" w14:paraId="7500AA00" w14:textId="77777777" w:rsidTr="00E75CFB">
              <w:trPr>
                <w:trHeight w:val="225"/>
              </w:trPr>
              <w:tc>
                <w:tcPr>
                  <w:tcW w:w="2600" w:type="dxa"/>
                  <w:vAlign w:val="center"/>
                  <w:hideMark/>
                </w:tcPr>
                <w:p w14:paraId="390E82B7"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Diagnosis Code</w:t>
                  </w:r>
                </w:p>
              </w:tc>
              <w:tc>
                <w:tcPr>
                  <w:tcW w:w="2080" w:type="dxa"/>
                  <w:vAlign w:val="center"/>
                  <w:hideMark/>
                </w:tcPr>
                <w:p w14:paraId="7CB98A6E"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Date of Birth</w:t>
                  </w:r>
                </w:p>
              </w:tc>
            </w:tr>
            <w:tr w:rsidR="00836663" w:rsidRPr="00C32875" w14:paraId="66C1EC38" w14:textId="77777777" w:rsidTr="00E75CFB">
              <w:trPr>
                <w:trHeight w:val="225"/>
              </w:trPr>
              <w:tc>
                <w:tcPr>
                  <w:tcW w:w="2600" w:type="dxa"/>
                  <w:vAlign w:val="center"/>
                  <w:hideMark/>
                </w:tcPr>
                <w:p w14:paraId="3586AE92"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Procedure, Service, Supply Code</w:t>
                  </w:r>
                </w:p>
              </w:tc>
              <w:tc>
                <w:tcPr>
                  <w:tcW w:w="2080" w:type="dxa"/>
                  <w:vAlign w:val="center"/>
                  <w:hideMark/>
                </w:tcPr>
                <w:p w14:paraId="0AE3F886"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Sex</w:t>
                  </w:r>
                </w:p>
              </w:tc>
            </w:tr>
            <w:tr w:rsidR="00836663" w:rsidRPr="00C32875" w14:paraId="030C4D08" w14:textId="77777777" w:rsidTr="00E75CFB">
              <w:trPr>
                <w:trHeight w:val="225"/>
              </w:trPr>
              <w:tc>
                <w:tcPr>
                  <w:tcW w:w="2600" w:type="dxa"/>
                  <w:vAlign w:val="center"/>
                  <w:hideMark/>
                </w:tcPr>
                <w:p w14:paraId="388FFB62"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Days or Units</w:t>
                  </w:r>
                </w:p>
              </w:tc>
              <w:tc>
                <w:tcPr>
                  <w:tcW w:w="2080" w:type="dxa"/>
                  <w:vAlign w:val="center"/>
                  <w:hideMark/>
                </w:tcPr>
                <w:p w14:paraId="06ABACAE"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Admission Date</w:t>
                  </w:r>
                </w:p>
              </w:tc>
            </w:tr>
            <w:tr w:rsidR="00836663" w:rsidRPr="00C32875" w14:paraId="77B75C03" w14:textId="77777777" w:rsidTr="00E75CFB">
              <w:trPr>
                <w:trHeight w:val="225"/>
              </w:trPr>
              <w:tc>
                <w:tcPr>
                  <w:tcW w:w="2600" w:type="dxa"/>
                  <w:vAlign w:val="center"/>
                  <w:hideMark/>
                </w:tcPr>
                <w:p w14:paraId="09F3D9C4"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Place of Service</w:t>
                  </w:r>
                </w:p>
              </w:tc>
              <w:tc>
                <w:tcPr>
                  <w:tcW w:w="2080" w:type="dxa"/>
                  <w:vAlign w:val="center"/>
                  <w:hideMark/>
                </w:tcPr>
                <w:p w14:paraId="6AF5EDF9"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Priority of Admission</w:t>
                  </w:r>
                </w:p>
              </w:tc>
            </w:tr>
            <w:tr w:rsidR="00836663" w:rsidRPr="00C32875" w14:paraId="15DDA707" w14:textId="77777777" w:rsidTr="00E75CFB">
              <w:trPr>
                <w:trHeight w:val="225"/>
              </w:trPr>
              <w:tc>
                <w:tcPr>
                  <w:tcW w:w="2600" w:type="dxa"/>
                  <w:vAlign w:val="center"/>
                  <w:hideMark/>
                </w:tcPr>
                <w:p w14:paraId="5051C5AA"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Anesthesia/Oxygen Min.</w:t>
                  </w:r>
                </w:p>
              </w:tc>
              <w:tc>
                <w:tcPr>
                  <w:tcW w:w="2080" w:type="dxa"/>
                  <w:vAlign w:val="center"/>
                  <w:hideMark/>
                </w:tcPr>
                <w:p w14:paraId="6C18FE38"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Origin for Admission</w:t>
                  </w:r>
                </w:p>
              </w:tc>
            </w:tr>
            <w:tr w:rsidR="00836663" w:rsidRPr="00C32875" w14:paraId="772036F4" w14:textId="77777777" w:rsidTr="00E75CFB">
              <w:trPr>
                <w:trHeight w:val="225"/>
              </w:trPr>
              <w:tc>
                <w:tcPr>
                  <w:tcW w:w="2600" w:type="dxa"/>
                  <w:vAlign w:val="center"/>
                  <w:hideMark/>
                </w:tcPr>
                <w:p w14:paraId="735D749B"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NPI</w:t>
                  </w:r>
                </w:p>
              </w:tc>
              <w:tc>
                <w:tcPr>
                  <w:tcW w:w="2080" w:type="dxa"/>
                  <w:vAlign w:val="center"/>
                  <w:hideMark/>
                </w:tcPr>
                <w:p w14:paraId="634F5FEF"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Discharge Status</w:t>
                  </w:r>
                </w:p>
              </w:tc>
            </w:tr>
            <w:tr w:rsidR="00836663" w:rsidRPr="00C32875" w14:paraId="019588CF" w14:textId="77777777" w:rsidTr="00E75CFB">
              <w:trPr>
                <w:trHeight w:val="225"/>
              </w:trPr>
              <w:tc>
                <w:tcPr>
                  <w:tcW w:w="2600" w:type="dxa"/>
                  <w:vAlign w:val="center"/>
                  <w:hideMark/>
                </w:tcPr>
                <w:p w14:paraId="29E91465"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Insured’s Name</w:t>
                  </w:r>
                </w:p>
              </w:tc>
              <w:tc>
                <w:tcPr>
                  <w:tcW w:w="2080" w:type="dxa"/>
                  <w:vAlign w:val="center"/>
                  <w:hideMark/>
                </w:tcPr>
                <w:p w14:paraId="6DC033F1" w14:textId="77777777" w:rsidR="00836663" w:rsidRPr="00C32875" w:rsidRDefault="00836663" w:rsidP="004D3116">
                  <w:pPr>
                    <w:rPr>
                      <w:rFonts w:ascii="Arial" w:hAnsi="Arial" w:cs="Arial"/>
                      <w:color w:val="000000"/>
                      <w:w w:val="80"/>
                      <w:sz w:val="16"/>
                      <w:szCs w:val="16"/>
                    </w:rPr>
                  </w:pPr>
                  <w:r w:rsidRPr="00C32875">
                    <w:rPr>
                      <w:rFonts w:ascii="Arial" w:hAnsi="Arial" w:cs="Arial"/>
                      <w:color w:val="000000"/>
                      <w:w w:val="80"/>
                      <w:sz w:val="16"/>
                      <w:szCs w:val="16"/>
                    </w:rPr>
                    <w:t>Value Codes &amp; Amounts</w:t>
                  </w:r>
                </w:p>
              </w:tc>
            </w:tr>
            <w:tr w:rsidR="00836663" w:rsidRPr="00C32875" w14:paraId="2C3F3EFC" w14:textId="77777777" w:rsidTr="00E75CFB">
              <w:trPr>
                <w:trHeight w:val="225"/>
              </w:trPr>
              <w:tc>
                <w:tcPr>
                  <w:tcW w:w="2600" w:type="dxa"/>
                  <w:vAlign w:val="center"/>
                  <w:hideMark/>
                </w:tcPr>
                <w:p w14:paraId="60AE222C" w14:textId="77777777" w:rsidR="00836663" w:rsidRPr="00C32875"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Patient</w:t>
                  </w:r>
                  <w:r w:rsidRPr="00C32875">
                    <w:rPr>
                      <w:rFonts w:ascii="Arial" w:hAnsi="Arial" w:cs="Arial"/>
                      <w:color w:val="000000"/>
                      <w:w w:val="80"/>
                      <w:sz w:val="16"/>
                      <w:szCs w:val="16"/>
                    </w:rPr>
                    <w:t>’s Relationship</w:t>
                  </w:r>
                </w:p>
              </w:tc>
              <w:tc>
                <w:tcPr>
                  <w:tcW w:w="2080" w:type="dxa"/>
                  <w:vAlign w:val="center"/>
                  <w:hideMark/>
                </w:tcPr>
                <w:p w14:paraId="1361DBF0"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Revenue Code</w:t>
                  </w:r>
                </w:p>
              </w:tc>
            </w:tr>
            <w:tr w:rsidR="00836663" w:rsidRPr="00C32875" w14:paraId="01BE6A52" w14:textId="77777777" w:rsidTr="00E75CFB">
              <w:trPr>
                <w:trHeight w:val="225"/>
              </w:trPr>
              <w:tc>
                <w:tcPr>
                  <w:tcW w:w="2600" w:type="dxa"/>
                  <w:vAlign w:val="center"/>
                  <w:hideMark/>
                </w:tcPr>
                <w:p w14:paraId="11601740"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Insured’s ID</w:t>
                  </w:r>
                </w:p>
              </w:tc>
              <w:tc>
                <w:tcPr>
                  <w:tcW w:w="2080" w:type="dxa"/>
                  <w:vAlign w:val="center"/>
                  <w:hideMark/>
                </w:tcPr>
                <w:p w14:paraId="2E68B397"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HCPCS/Rates/HIPPS</w:t>
                  </w:r>
                </w:p>
              </w:tc>
            </w:tr>
            <w:tr w:rsidR="00836663" w:rsidRPr="0077409E" w14:paraId="6CED2BCF" w14:textId="77777777" w:rsidTr="00E75CFB">
              <w:trPr>
                <w:trHeight w:val="225"/>
              </w:trPr>
              <w:tc>
                <w:tcPr>
                  <w:tcW w:w="2600" w:type="dxa"/>
                  <w:vAlign w:val="center"/>
                  <w:hideMark/>
                </w:tcPr>
                <w:p w14:paraId="010183B1" w14:textId="77777777" w:rsidR="00836663" w:rsidRPr="0077409E" w:rsidRDefault="00836663" w:rsidP="004D3116">
                  <w:pPr>
                    <w:jc w:val="both"/>
                    <w:rPr>
                      <w:rFonts w:ascii="Arial" w:hAnsi="Arial" w:cs="Arial"/>
                      <w:color w:val="000000"/>
                      <w:w w:val="80"/>
                      <w:sz w:val="16"/>
                      <w:szCs w:val="16"/>
                    </w:rPr>
                  </w:pPr>
                </w:p>
              </w:tc>
              <w:tc>
                <w:tcPr>
                  <w:tcW w:w="2080" w:type="dxa"/>
                  <w:vAlign w:val="center"/>
                  <w:hideMark/>
                </w:tcPr>
                <w:p w14:paraId="3225BDC0" w14:textId="77777777" w:rsidR="00836663" w:rsidRPr="0077409E" w:rsidRDefault="00171709" w:rsidP="004D3116">
                  <w:pPr>
                    <w:jc w:val="both"/>
                    <w:rPr>
                      <w:rFonts w:ascii="Arial" w:hAnsi="Arial" w:cs="Arial"/>
                      <w:color w:val="000000"/>
                      <w:w w:val="80"/>
                      <w:sz w:val="16"/>
                      <w:szCs w:val="16"/>
                    </w:rPr>
                  </w:pPr>
                  <w:r>
                    <w:rPr>
                      <w:rFonts w:ascii="Arial" w:hAnsi="Arial" w:cs="Arial"/>
                      <w:color w:val="000000"/>
                      <w:w w:val="80"/>
                      <w:sz w:val="16"/>
                      <w:szCs w:val="16"/>
                    </w:rPr>
                    <w:t>DOS / UOS</w:t>
                  </w:r>
                </w:p>
              </w:tc>
            </w:tr>
            <w:tr w:rsidR="00836663" w:rsidRPr="00C32875" w14:paraId="316C2969" w14:textId="77777777" w:rsidTr="00E75CFB">
              <w:trPr>
                <w:trHeight w:val="225"/>
              </w:trPr>
              <w:tc>
                <w:tcPr>
                  <w:tcW w:w="2600" w:type="dxa"/>
                  <w:vAlign w:val="center"/>
                  <w:hideMark/>
                </w:tcPr>
                <w:p w14:paraId="61B692AE" w14:textId="77777777" w:rsidR="00836663" w:rsidRPr="0077409E" w:rsidRDefault="00836663" w:rsidP="004D3116">
                  <w:pPr>
                    <w:rPr>
                      <w:rFonts w:ascii="Arial" w:hAnsi="Arial" w:cs="Arial"/>
                      <w:color w:val="000000"/>
                      <w:w w:val="80"/>
                      <w:sz w:val="16"/>
                      <w:szCs w:val="16"/>
                    </w:rPr>
                  </w:pPr>
                </w:p>
              </w:tc>
              <w:tc>
                <w:tcPr>
                  <w:tcW w:w="2080" w:type="dxa"/>
                  <w:vAlign w:val="center"/>
                  <w:hideMark/>
                </w:tcPr>
                <w:p w14:paraId="342603CA" w14:textId="77777777" w:rsidR="00836663" w:rsidRPr="00C32875" w:rsidRDefault="00836663" w:rsidP="004D3116">
                  <w:pPr>
                    <w:jc w:val="both"/>
                    <w:rPr>
                      <w:rFonts w:ascii="Arial" w:hAnsi="Arial" w:cs="Arial"/>
                      <w:color w:val="000000"/>
                      <w:w w:val="80"/>
                      <w:sz w:val="16"/>
                      <w:szCs w:val="16"/>
                    </w:rPr>
                  </w:pPr>
                  <w:r w:rsidRPr="0077409E">
                    <w:rPr>
                      <w:rFonts w:ascii="Arial" w:hAnsi="Arial" w:cs="Arial"/>
                      <w:color w:val="000000"/>
                      <w:w w:val="80"/>
                      <w:sz w:val="16"/>
                      <w:szCs w:val="16"/>
                    </w:rPr>
                    <w:t>Total Charges</w:t>
                  </w:r>
                  <w:r w:rsidRPr="00C32875">
                    <w:rPr>
                      <w:rFonts w:ascii="Arial" w:hAnsi="Arial" w:cs="Arial"/>
                      <w:color w:val="000000"/>
                      <w:w w:val="80"/>
                      <w:sz w:val="16"/>
                      <w:szCs w:val="16"/>
                    </w:rPr>
                    <w:t>–n/</w:t>
                  </w:r>
                  <w:proofErr w:type="gramStart"/>
                  <w:r w:rsidRPr="00C32875">
                    <w:rPr>
                      <w:rFonts w:ascii="Arial" w:hAnsi="Arial" w:cs="Arial"/>
                      <w:color w:val="000000"/>
                      <w:w w:val="80"/>
                      <w:sz w:val="16"/>
                      <w:szCs w:val="16"/>
                    </w:rPr>
                    <w:t>a for</w:t>
                  </w:r>
                  <w:proofErr w:type="gramEnd"/>
                  <w:r w:rsidRPr="00C32875">
                    <w:rPr>
                      <w:rFonts w:ascii="Arial" w:hAnsi="Arial" w:cs="Arial"/>
                      <w:color w:val="000000"/>
                      <w:w w:val="80"/>
                      <w:sz w:val="16"/>
                      <w:szCs w:val="16"/>
                    </w:rPr>
                    <w:t xml:space="preserve"> EDI</w:t>
                  </w:r>
                </w:p>
              </w:tc>
            </w:tr>
            <w:tr w:rsidR="00836663" w:rsidRPr="00C32875" w14:paraId="00A8400B" w14:textId="77777777" w:rsidTr="00E75CFB">
              <w:trPr>
                <w:trHeight w:val="225"/>
              </w:trPr>
              <w:tc>
                <w:tcPr>
                  <w:tcW w:w="2600" w:type="dxa"/>
                  <w:vAlign w:val="center"/>
                  <w:hideMark/>
                </w:tcPr>
                <w:p w14:paraId="1D7D707F"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70517952"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Non-Covered Charges</w:t>
                  </w:r>
                </w:p>
              </w:tc>
            </w:tr>
            <w:tr w:rsidR="00836663" w:rsidRPr="00C32875" w14:paraId="3A79BEC1" w14:textId="77777777" w:rsidTr="00E75CFB">
              <w:trPr>
                <w:trHeight w:val="225"/>
              </w:trPr>
              <w:tc>
                <w:tcPr>
                  <w:tcW w:w="2600" w:type="dxa"/>
                  <w:vAlign w:val="center"/>
                  <w:hideMark/>
                </w:tcPr>
                <w:p w14:paraId="51ADA635"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0DCE32A6"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Payer Id</w:t>
                  </w:r>
                </w:p>
              </w:tc>
            </w:tr>
            <w:tr w:rsidR="00836663" w:rsidRPr="00C32875" w14:paraId="0D8A434C" w14:textId="77777777" w:rsidTr="00E75CFB">
              <w:trPr>
                <w:trHeight w:val="225"/>
              </w:trPr>
              <w:tc>
                <w:tcPr>
                  <w:tcW w:w="2600" w:type="dxa"/>
                  <w:vAlign w:val="center"/>
                  <w:hideMark/>
                </w:tcPr>
                <w:p w14:paraId="6B97D1A5"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3A52977C"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Release of Information</w:t>
                  </w:r>
                </w:p>
              </w:tc>
            </w:tr>
            <w:tr w:rsidR="00836663" w:rsidRPr="00C32875" w14:paraId="0B777332" w14:textId="77777777" w:rsidTr="00E75CFB">
              <w:trPr>
                <w:trHeight w:val="225"/>
              </w:trPr>
              <w:tc>
                <w:tcPr>
                  <w:tcW w:w="2600" w:type="dxa"/>
                  <w:vAlign w:val="center"/>
                  <w:hideMark/>
                </w:tcPr>
                <w:p w14:paraId="0C446685"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371DC0BA"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NPI</w:t>
                  </w:r>
                </w:p>
              </w:tc>
            </w:tr>
            <w:tr w:rsidR="00836663" w:rsidRPr="00C32875" w14:paraId="5229A1D2" w14:textId="77777777" w:rsidTr="00E75CFB">
              <w:trPr>
                <w:trHeight w:val="225"/>
              </w:trPr>
              <w:tc>
                <w:tcPr>
                  <w:tcW w:w="2600" w:type="dxa"/>
                  <w:vAlign w:val="center"/>
                  <w:hideMark/>
                </w:tcPr>
                <w:p w14:paraId="008AED8E"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6CC81063"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Insured’s Name</w:t>
                  </w:r>
                  <w:r w:rsidR="00171709">
                    <w:rPr>
                      <w:rFonts w:ascii="Arial" w:hAnsi="Arial" w:cs="Arial"/>
                      <w:color w:val="000000"/>
                      <w:w w:val="80"/>
                      <w:sz w:val="16"/>
                      <w:szCs w:val="16"/>
                    </w:rPr>
                    <w:t xml:space="preserve"> &amp; ID</w:t>
                  </w:r>
                </w:p>
              </w:tc>
            </w:tr>
            <w:tr w:rsidR="00836663" w:rsidRPr="00C32875" w14:paraId="799803BB" w14:textId="77777777" w:rsidTr="00E75CFB">
              <w:trPr>
                <w:trHeight w:val="225"/>
              </w:trPr>
              <w:tc>
                <w:tcPr>
                  <w:tcW w:w="2600" w:type="dxa"/>
                  <w:vAlign w:val="center"/>
                  <w:hideMark/>
                </w:tcPr>
                <w:p w14:paraId="2231E469" w14:textId="77777777" w:rsidR="00836663" w:rsidRPr="00C32875" w:rsidRDefault="00836663" w:rsidP="004D3116">
                  <w:pPr>
                    <w:rPr>
                      <w:rFonts w:ascii="Arial" w:hAnsi="Arial" w:cs="Arial"/>
                      <w:color w:val="000000"/>
                      <w:w w:val="80"/>
                      <w:sz w:val="16"/>
                      <w:szCs w:val="16"/>
                    </w:rPr>
                  </w:pPr>
                </w:p>
              </w:tc>
              <w:tc>
                <w:tcPr>
                  <w:tcW w:w="2080" w:type="dxa"/>
                  <w:vAlign w:val="center"/>
                  <w:hideMark/>
                </w:tcPr>
                <w:p w14:paraId="6F1451EE" w14:textId="77777777" w:rsidR="00836663" w:rsidRPr="00C32875" w:rsidRDefault="00836663" w:rsidP="004D3116">
                  <w:pPr>
                    <w:jc w:val="both"/>
                    <w:rPr>
                      <w:rFonts w:ascii="Arial" w:hAnsi="Arial" w:cs="Arial"/>
                      <w:color w:val="000000"/>
                      <w:w w:val="80"/>
                      <w:sz w:val="16"/>
                      <w:szCs w:val="16"/>
                    </w:rPr>
                  </w:pPr>
                  <w:r w:rsidRPr="00C32875">
                    <w:rPr>
                      <w:rFonts w:ascii="Arial" w:hAnsi="Arial" w:cs="Arial"/>
                      <w:color w:val="000000"/>
                      <w:w w:val="80"/>
                      <w:sz w:val="16"/>
                      <w:szCs w:val="16"/>
                    </w:rPr>
                    <w:t>Patient’s Relationship</w:t>
                  </w:r>
                </w:p>
              </w:tc>
            </w:tr>
            <w:tr w:rsidR="00836663" w:rsidRPr="0077409E" w14:paraId="02BE75C0" w14:textId="77777777" w:rsidTr="00E75CFB">
              <w:trPr>
                <w:trHeight w:val="225"/>
              </w:trPr>
              <w:tc>
                <w:tcPr>
                  <w:tcW w:w="2600" w:type="dxa"/>
                  <w:vAlign w:val="center"/>
                  <w:hideMark/>
                </w:tcPr>
                <w:p w14:paraId="57D408E7" w14:textId="77777777" w:rsidR="00836663" w:rsidRPr="0077409E" w:rsidRDefault="00836663" w:rsidP="004D3116">
                  <w:pPr>
                    <w:rPr>
                      <w:rFonts w:ascii="Arial" w:hAnsi="Arial" w:cs="Arial"/>
                      <w:color w:val="000000"/>
                      <w:w w:val="80"/>
                      <w:sz w:val="16"/>
                      <w:szCs w:val="16"/>
                    </w:rPr>
                  </w:pPr>
                </w:p>
              </w:tc>
              <w:tc>
                <w:tcPr>
                  <w:tcW w:w="2080" w:type="dxa"/>
                  <w:vAlign w:val="center"/>
                  <w:hideMark/>
                </w:tcPr>
                <w:p w14:paraId="7C667C60" w14:textId="77777777" w:rsidR="00836663" w:rsidRPr="0077409E" w:rsidRDefault="00917F0F" w:rsidP="004D3116">
                  <w:pPr>
                    <w:jc w:val="both"/>
                    <w:rPr>
                      <w:rFonts w:ascii="Arial" w:hAnsi="Arial" w:cs="Arial"/>
                      <w:color w:val="000000"/>
                      <w:w w:val="80"/>
                      <w:sz w:val="16"/>
                      <w:szCs w:val="16"/>
                    </w:rPr>
                  </w:pPr>
                  <w:r>
                    <w:rPr>
                      <w:rFonts w:ascii="Arial" w:hAnsi="Arial" w:cs="Arial"/>
                      <w:color w:val="000000"/>
                      <w:w w:val="80"/>
                      <w:sz w:val="16"/>
                      <w:szCs w:val="16"/>
                    </w:rPr>
                    <w:t>diagnosis</w:t>
                  </w:r>
                  <w:r w:rsidR="00836663" w:rsidRPr="0077409E">
                    <w:rPr>
                      <w:rFonts w:ascii="Arial" w:hAnsi="Arial" w:cs="Arial"/>
                      <w:color w:val="000000"/>
                      <w:w w:val="80"/>
                      <w:sz w:val="16"/>
                      <w:szCs w:val="16"/>
                    </w:rPr>
                    <w:t xml:space="preserve">&amp; </w:t>
                  </w:r>
                  <w:r>
                    <w:rPr>
                      <w:rFonts w:ascii="Arial" w:hAnsi="Arial" w:cs="Arial"/>
                      <w:color w:val="000000"/>
                      <w:w w:val="80"/>
                      <w:sz w:val="16"/>
                      <w:szCs w:val="16"/>
                    </w:rPr>
                    <w:t>procedure</w:t>
                  </w:r>
                  <w:r w:rsidR="00836663" w:rsidRPr="0077409E">
                    <w:rPr>
                      <w:rFonts w:ascii="Arial" w:hAnsi="Arial" w:cs="Arial"/>
                      <w:color w:val="000000"/>
                      <w:w w:val="80"/>
                      <w:sz w:val="16"/>
                      <w:szCs w:val="16"/>
                    </w:rPr>
                    <w:t xml:space="preserve"> Code Qualifier</w:t>
                  </w:r>
                </w:p>
              </w:tc>
            </w:tr>
            <w:tr w:rsidR="00836663" w:rsidRPr="0077409E" w14:paraId="4DB1000A" w14:textId="77777777" w:rsidTr="00E75CFB">
              <w:trPr>
                <w:trHeight w:val="225"/>
              </w:trPr>
              <w:tc>
                <w:tcPr>
                  <w:tcW w:w="2600" w:type="dxa"/>
                  <w:vAlign w:val="center"/>
                  <w:hideMark/>
                </w:tcPr>
                <w:p w14:paraId="5FB7F86D" w14:textId="77777777" w:rsidR="00836663" w:rsidRPr="0077409E" w:rsidRDefault="00836663" w:rsidP="004D3116">
                  <w:pPr>
                    <w:rPr>
                      <w:rFonts w:ascii="Arial" w:hAnsi="Arial" w:cs="Arial"/>
                      <w:color w:val="000000"/>
                      <w:w w:val="80"/>
                      <w:sz w:val="16"/>
                      <w:szCs w:val="16"/>
                    </w:rPr>
                  </w:pPr>
                </w:p>
              </w:tc>
              <w:tc>
                <w:tcPr>
                  <w:tcW w:w="2080" w:type="dxa"/>
                  <w:vAlign w:val="center"/>
                  <w:hideMark/>
                </w:tcPr>
                <w:p w14:paraId="2FC257DA" w14:textId="77777777" w:rsidR="00836663" w:rsidRPr="0077409E" w:rsidRDefault="00836663" w:rsidP="00392DDB">
                  <w:pPr>
                    <w:jc w:val="both"/>
                    <w:rPr>
                      <w:rFonts w:ascii="Arial" w:hAnsi="Arial" w:cs="Arial"/>
                      <w:color w:val="000000"/>
                      <w:w w:val="80"/>
                      <w:sz w:val="16"/>
                      <w:szCs w:val="16"/>
                    </w:rPr>
                  </w:pPr>
                  <w:r w:rsidRPr="0077409E">
                    <w:rPr>
                      <w:rFonts w:ascii="Arial" w:hAnsi="Arial" w:cs="Arial"/>
                      <w:color w:val="000000"/>
                      <w:w w:val="80"/>
                      <w:sz w:val="16"/>
                      <w:szCs w:val="16"/>
                    </w:rPr>
                    <w:t>Principle</w:t>
                  </w:r>
                  <w:r w:rsidR="00392DDB">
                    <w:rPr>
                      <w:rFonts w:ascii="Arial" w:hAnsi="Arial" w:cs="Arial"/>
                      <w:color w:val="000000"/>
                      <w:w w:val="80"/>
                      <w:sz w:val="16"/>
                      <w:szCs w:val="16"/>
                    </w:rPr>
                    <w:t xml:space="preserve"> or Admitting </w:t>
                  </w:r>
                  <w:r w:rsidR="00917F0F">
                    <w:rPr>
                      <w:rFonts w:ascii="Arial" w:hAnsi="Arial" w:cs="Arial"/>
                      <w:color w:val="000000"/>
                      <w:w w:val="80"/>
                      <w:sz w:val="16"/>
                      <w:szCs w:val="16"/>
                    </w:rPr>
                    <w:t>Diagnosis</w:t>
                  </w:r>
                  <w:r w:rsidRPr="0077409E">
                    <w:rPr>
                      <w:rFonts w:ascii="Arial" w:hAnsi="Arial" w:cs="Arial"/>
                      <w:color w:val="000000"/>
                      <w:w w:val="80"/>
                      <w:sz w:val="16"/>
                      <w:szCs w:val="16"/>
                    </w:rPr>
                    <w:t xml:space="preserve"> Code</w:t>
                  </w:r>
                </w:p>
              </w:tc>
            </w:tr>
          </w:tbl>
          <w:p w14:paraId="1A5B622B" w14:textId="77777777" w:rsidR="00836663" w:rsidRPr="00C07A40" w:rsidRDefault="00836663" w:rsidP="00C07A40">
            <w:pPr>
              <w:jc w:val="both"/>
              <w:rPr>
                <w:rFonts w:ascii="Arial" w:hAnsi="Arial" w:cs="Arial"/>
                <w:sz w:val="18"/>
                <w:szCs w:val="18"/>
              </w:rPr>
            </w:pPr>
          </w:p>
        </w:tc>
        <w:tc>
          <w:tcPr>
            <w:tcW w:w="0" w:type="auto"/>
          </w:tcPr>
          <w:p w14:paraId="3ED1B9A1" w14:textId="77777777" w:rsidR="00836663" w:rsidRPr="00C07A40" w:rsidRDefault="00392DDB" w:rsidP="00C07A40">
            <w:pPr>
              <w:spacing w:before="80"/>
              <w:jc w:val="center"/>
              <w:rPr>
                <w:rFonts w:ascii="Arial" w:hAnsi="Arial" w:cs="Arial"/>
                <w:sz w:val="18"/>
                <w:szCs w:val="18"/>
              </w:rPr>
            </w:pPr>
            <w:r w:rsidRPr="00C07A40">
              <w:rPr>
                <w:rFonts w:ascii="Arial" w:hAnsi="Arial" w:cs="Arial"/>
                <w:sz w:val="18"/>
                <w:szCs w:val="18"/>
              </w:rPr>
              <w:t>Provider Only</w:t>
            </w:r>
          </w:p>
        </w:tc>
        <w:tc>
          <w:tcPr>
            <w:tcW w:w="0" w:type="auto"/>
          </w:tcPr>
          <w:p w14:paraId="0ECB1D33" w14:textId="77777777" w:rsidR="00836663" w:rsidRPr="00C07A40" w:rsidRDefault="00392DDB" w:rsidP="00C07A40">
            <w:pPr>
              <w:spacing w:before="80"/>
              <w:jc w:val="center"/>
              <w:rPr>
                <w:rFonts w:ascii="Arial" w:hAnsi="Arial" w:cs="Arial"/>
                <w:sz w:val="18"/>
                <w:szCs w:val="18"/>
              </w:rPr>
            </w:pPr>
            <w:r w:rsidRPr="00C07A40">
              <w:rPr>
                <w:rFonts w:ascii="Arial" w:hAnsi="Arial" w:cs="Arial"/>
                <w:sz w:val="18"/>
                <w:szCs w:val="18"/>
              </w:rPr>
              <w:t>INC-01</w:t>
            </w:r>
          </w:p>
        </w:tc>
      </w:tr>
    </w:tbl>
    <w:p w14:paraId="2A69A04A" w14:textId="77777777" w:rsidR="00935817" w:rsidRDefault="00935817"/>
    <w:p w14:paraId="3136F72C" w14:textId="77777777" w:rsidR="00935817" w:rsidRDefault="00935817"/>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220"/>
        <w:gridCol w:w="4950"/>
        <w:gridCol w:w="1261"/>
        <w:gridCol w:w="1169"/>
      </w:tblGrid>
      <w:tr w:rsidR="00935817" w:rsidRPr="00935817" w14:paraId="633F2CAC" w14:textId="77777777" w:rsidTr="004066AE">
        <w:tc>
          <w:tcPr>
            <w:tcW w:w="1440" w:type="dxa"/>
            <w:shd w:val="clear" w:color="auto" w:fill="F2F2F2"/>
            <w:vAlign w:val="center"/>
          </w:tcPr>
          <w:p w14:paraId="24B526FB" w14:textId="77777777" w:rsidR="00935817" w:rsidRPr="00C07A40" w:rsidRDefault="00935817" w:rsidP="00C07A40">
            <w:pPr>
              <w:spacing w:before="80" w:after="80"/>
              <w:ind w:right="-13"/>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220" w:type="dxa"/>
            <w:shd w:val="clear" w:color="auto" w:fill="F2F2F2"/>
            <w:vAlign w:val="center"/>
          </w:tcPr>
          <w:p w14:paraId="54A53669" w14:textId="77777777" w:rsidR="00935817" w:rsidRPr="00C07A40" w:rsidRDefault="00935817" w:rsidP="00C07A40">
            <w:pPr>
              <w:spacing w:before="80" w:after="80"/>
              <w:ind w:right="-18"/>
              <w:jc w:val="center"/>
              <w:rPr>
                <w:rFonts w:ascii="Arial" w:hAnsi="Arial" w:cs="Arial"/>
                <w:b/>
              </w:rPr>
            </w:pPr>
            <w:r w:rsidRPr="00C07A40">
              <w:rPr>
                <w:rFonts w:ascii="Arial" w:hAnsi="Arial" w:cs="Arial"/>
                <w:b/>
              </w:rPr>
              <w:t>Denial Language</w:t>
            </w:r>
          </w:p>
        </w:tc>
        <w:tc>
          <w:tcPr>
            <w:tcW w:w="4950" w:type="dxa"/>
            <w:shd w:val="clear" w:color="auto" w:fill="F2F2F2"/>
            <w:vAlign w:val="center"/>
          </w:tcPr>
          <w:p w14:paraId="61254212" w14:textId="77777777" w:rsidR="00935817" w:rsidRPr="00C07A40" w:rsidRDefault="00935817" w:rsidP="00C07A40">
            <w:pPr>
              <w:spacing w:before="80"/>
              <w:jc w:val="center"/>
              <w:rPr>
                <w:rFonts w:ascii="Arial" w:hAnsi="Arial" w:cs="Arial"/>
                <w:b/>
              </w:rPr>
            </w:pPr>
            <w:r w:rsidRPr="00C07A40">
              <w:rPr>
                <w:rFonts w:ascii="Arial" w:hAnsi="Arial" w:cs="Arial"/>
                <w:b/>
              </w:rPr>
              <w:t>Comments</w:t>
            </w:r>
          </w:p>
          <w:p w14:paraId="6D6483E7" w14:textId="77777777" w:rsidR="00935817" w:rsidRPr="00C07A40" w:rsidRDefault="00935817" w:rsidP="00C07A40">
            <w:pPr>
              <w:spacing w:before="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Do not deny to member without verification of eligibility through the plan. Forward to the appropriate Service Partner or Health Plan with whom the member is eligible</w:t>
            </w:r>
          </w:p>
        </w:tc>
        <w:tc>
          <w:tcPr>
            <w:tcW w:w="1261" w:type="dxa"/>
            <w:shd w:val="clear" w:color="auto" w:fill="F2F2F2"/>
            <w:vAlign w:val="center"/>
          </w:tcPr>
          <w:p w14:paraId="44252D2E" w14:textId="77777777" w:rsidR="00935817" w:rsidRPr="00C07A40" w:rsidRDefault="00935817" w:rsidP="00C07A40">
            <w:pPr>
              <w:spacing w:before="80" w:after="80"/>
              <w:jc w:val="center"/>
              <w:rPr>
                <w:rFonts w:ascii="Arial" w:hAnsi="Arial" w:cs="Arial"/>
                <w:sz w:val="18"/>
                <w:szCs w:val="18"/>
              </w:rPr>
            </w:pPr>
            <w:r w:rsidRPr="00C07A40">
              <w:rPr>
                <w:rFonts w:ascii="Arial" w:hAnsi="Arial" w:cs="Arial"/>
                <w:sz w:val="18"/>
                <w:szCs w:val="18"/>
              </w:rPr>
              <w:t>Applicable Situation/</w:t>
            </w:r>
            <w:r w:rsidR="004D3116" w:rsidRPr="00C07A40">
              <w:rPr>
                <w:rFonts w:ascii="Arial" w:hAnsi="Arial" w:cs="Arial"/>
                <w:sz w:val="18"/>
                <w:szCs w:val="18"/>
              </w:rPr>
              <w:t xml:space="preserve"> </w:t>
            </w:r>
            <w:r w:rsidRPr="00C07A40">
              <w:rPr>
                <w:rFonts w:ascii="Arial" w:hAnsi="Arial" w:cs="Arial"/>
                <w:sz w:val="18"/>
                <w:szCs w:val="18"/>
              </w:rPr>
              <w:t>Type of Service</w:t>
            </w:r>
          </w:p>
        </w:tc>
        <w:tc>
          <w:tcPr>
            <w:tcW w:w="1169" w:type="dxa"/>
            <w:shd w:val="clear" w:color="auto" w:fill="F2F2F2"/>
            <w:vAlign w:val="center"/>
          </w:tcPr>
          <w:p w14:paraId="614305B7" w14:textId="77777777" w:rsidR="00935817" w:rsidRPr="00C07A40" w:rsidRDefault="00935817" w:rsidP="00C07A40">
            <w:pPr>
              <w:spacing w:before="80" w:after="80"/>
              <w:jc w:val="center"/>
              <w:rPr>
                <w:rFonts w:ascii="Arial" w:hAnsi="Arial" w:cs="Arial"/>
                <w:sz w:val="18"/>
                <w:szCs w:val="18"/>
              </w:rPr>
            </w:pPr>
            <w:r w:rsidRPr="00C07A40">
              <w:rPr>
                <w:rFonts w:ascii="Arial" w:hAnsi="Arial" w:cs="Arial"/>
                <w:sz w:val="18"/>
                <w:szCs w:val="18"/>
              </w:rPr>
              <w:t>Denial Language</w:t>
            </w:r>
          </w:p>
        </w:tc>
      </w:tr>
      <w:tr w:rsidR="00935817" w:rsidRPr="00122968" w14:paraId="0F80C839" w14:textId="77777777" w:rsidTr="00C07A40">
        <w:tc>
          <w:tcPr>
            <w:tcW w:w="1440" w:type="dxa"/>
          </w:tcPr>
          <w:p w14:paraId="09A1B19B" w14:textId="77777777" w:rsidR="00392DDB" w:rsidRPr="00C07A40" w:rsidRDefault="00392DDB" w:rsidP="00C07A40">
            <w:pPr>
              <w:spacing w:before="80" w:after="80"/>
              <w:ind w:right="-13"/>
              <w:jc w:val="center"/>
              <w:rPr>
                <w:rFonts w:ascii="Arial" w:hAnsi="Arial" w:cs="Arial"/>
                <w:sz w:val="18"/>
                <w:szCs w:val="18"/>
              </w:rPr>
            </w:pPr>
            <w:r w:rsidRPr="00C07A40">
              <w:rPr>
                <w:rFonts w:ascii="Arial" w:hAnsi="Arial" w:cs="Arial"/>
                <w:sz w:val="18"/>
                <w:szCs w:val="18"/>
              </w:rPr>
              <w:t>Incomplete or Invalid Claim</w:t>
            </w:r>
          </w:p>
          <w:p w14:paraId="1B274919" w14:textId="77777777" w:rsidR="00392DDB" w:rsidRPr="00C07A40" w:rsidRDefault="00392DDB" w:rsidP="00C07A40">
            <w:pPr>
              <w:spacing w:before="80" w:after="80"/>
              <w:ind w:right="-13"/>
              <w:jc w:val="center"/>
              <w:rPr>
                <w:rFonts w:ascii="Arial" w:hAnsi="Arial" w:cs="Arial"/>
                <w:sz w:val="18"/>
                <w:szCs w:val="18"/>
              </w:rPr>
            </w:pPr>
          </w:p>
          <w:p w14:paraId="4D2C09FD" w14:textId="77777777" w:rsidR="00392DDB" w:rsidRPr="00C07A40" w:rsidRDefault="00392DDB" w:rsidP="00C07A40">
            <w:pPr>
              <w:spacing w:before="80" w:after="80"/>
              <w:ind w:right="-13"/>
              <w:jc w:val="center"/>
              <w:rPr>
                <w:rFonts w:ascii="Arial" w:hAnsi="Arial" w:cs="Arial"/>
                <w:sz w:val="18"/>
                <w:szCs w:val="18"/>
              </w:rPr>
            </w:pPr>
            <w:r w:rsidRPr="00C07A40">
              <w:rPr>
                <w:rFonts w:ascii="Arial" w:hAnsi="Arial" w:cs="Arial"/>
                <w:sz w:val="18"/>
                <w:szCs w:val="18"/>
              </w:rPr>
              <w:t>(Reject/Deny due to non-receipt of corrected claim)</w:t>
            </w:r>
          </w:p>
        </w:tc>
        <w:tc>
          <w:tcPr>
            <w:tcW w:w="5220" w:type="dxa"/>
          </w:tcPr>
          <w:p w14:paraId="2D881ACF" w14:textId="77777777" w:rsidR="00392DDB" w:rsidRPr="00C07A40" w:rsidRDefault="00200702" w:rsidP="00C07A40">
            <w:pPr>
              <w:spacing w:before="80" w:after="80"/>
              <w:ind w:right="-18"/>
              <w:jc w:val="both"/>
              <w:rPr>
                <w:rFonts w:ascii="Arial" w:hAnsi="Arial" w:cs="Arial"/>
                <w:sz w:val="18"/>
                <w:szCs w:val="18"/>
              </w:rPr>
            </w:pPr>
            <w:r w:rsidRPr="00C07A40">
              <w:rPr>
                <w:rFonts w:ascii="Arial" w:hAnsi="Arial" w:cs="Arial"/>
                <w:sz w:val="18"/>
                <w:szCs w:val="18"/>
              </w:rPr>
              <w:t xml:space="preserve">Your claim as submitted is missing one or more essential items of information or has codes that are not sufficiently specific or do not conform to national standards (e.g., are incomplete, </w:t>
            </w:r>
            <w:proofErr w:type="gramStart"/>
            <w:r w:rsidRPr="00C07A40">
              <w:rPr>
                <w:rFonts w:ascii="Arial" w:hAnsi="Arial" w:cs="Arial"/>
                <w:sz w:val="18"/>
                <w:szCs w:val="18"/>
              </w:rPr>
              <w:t>invalid</w:t>
            </w:r>
            <w:proofErr w:type="gramEnd"/>
            <w:r w:rsidRPr="00C07A40">
              <w:rPr>
                <w:rFonts w:ascii="Arial" w:hAnsi="Arial" w:cs="Arial"/>
                <w:sz w:val="18"/>
                <w:szCs w:val="18"/>
              </w:rPr>
              <w:t xml:space="preserve"> or out of date). 42 CFR 422.257(d) paragraphs (1) and (4) require Medicare Advantage organizations to submit complete, conforming encounter data from paid claims. You have not responded to our previous request for the specific required data. Until you provide us with the requested information, THE MEMBER IS NOT RESPONSIBLE FOR PAYMENT OF THIS INCOMPLETE CLAIM and should not be billed.</w:t>
            </w:r>
          </w:p>
        </w:tc>
        <w:tc>
          <w:tcPr>
            <w:tcW w:w="4950" w:type="dxa"/>
          </w:tcPr>
          <w:p w14:paraId="59794041" w14:textId="77777777" w:rsidR="00200702" w:rsidRPr="00C07A40" w:rsidRDefault="00200702" w:rsidP="00C07A40">
            <w:pPr>
              <w:spacing w:before="80"/>
              <w:jc w:val="both"/>
              <w:rPr>
                <w:rFonts w:ascii="Arial" w:hAnsi="Arial" w:cs="Arial"/>
                <w:sz w:val="18"/>
                <w:szCs w:val="18"/>
              </w:rPr>
            </w:pPr>
            <w:r w:rsidRPr="00C07A40">
              <w:rPr>
                <w:rFonts w:ascii="Arial" w:hAnsi="Arial" w:cs="Arial"/>
                <w:sz w:val="18"/>
                <w:szCs w:val="18"/>
              </w:rPr>
              <w:t>NOTE: This message is to be used at the expiration of the 60-day development period and when a corrected claim has not been received.</w:t>
            </w:r>
          </w:p>
          <w:p w14:paraId="1BA2DB47" w14:textId="77777777" w:rsidR="00200702" w:rsidRPr="00C07A40" w:rsidRDefault="00200702" w:rsidP="00C07A40">
            <w:pPr>
              <w:spacing w:before="80"/>
              <w:jc w:val="both"/>
              <w:rPr>
                <w:rFonts w:ascii="Arial" w:hAnsi="Arial" w:cs="Arial"/>
                <w:sz w:val="18"/>
                <w:szCs w:val="18"/>
              </w:rPr>
            </w:pPr>
          </w:p>
          <w:p w14:paraId="51C2E837" w14:textId="77777777" w:rsidR="00392DDB" w:rsidRPr="00C07A40" w:rsidRDefault="00200702" w:rsidP="00C07A40">
            <w:pPr>
              <w:spacing w:before="80"/>
              <w:jc w:val="both"/>
              <w:rPr>
                <w:rFonts w:ascii="Arial" w:hAnsi="Arial" w:cs="Arial"/>
                <w:sz w:val="18"/>
                <w:szCs w:val="18"/>
              </w:rPr>
            </w:pPr>
            <w:r w:rsidRPr="00C07A40">
              <w:rPr>
                <w:rFonts w:ascii="Arial" w:hAnsi="Arial" w:cs="Arial"/>
                <w:sz w:val="18"/>
                <w:szCs w:val="18"/>
              </w:rPr>
              <w:t>If the information is received after the actual denial notice has been sent, the claim is treated as a new claim.</w:t>
            </w:r>
          </w:p>
        </w:tc>
        <w:tc>
          <w:tcPr>
            <w:tcW w:w="1261" w:type="dxa"/>
          </w:tcPr>
          <w:p w14:paraId="3D537360" w14:textId="77777777" w:rsidR="00392DDB" w:rsidRPr="00C07A40" w:rsidRDefault="00200702" w:rsidP="00C07A40">
            <w:pPr>
              <w:spacing w:before="80" w:after="80"/>
              <w:jc w:val="center"/>
              <w:rPr>
                <w:rFonts w:ascii="Arial" w:hAnsi="Arial" w:cs="Arial"/>
                <w:sz w:val="18"/>
                <w:szCs w:val="18"/>
              </w:rPr>
            </w:pPr>
            <w:r w:rsidRPr="00C07A40">
              <w:rPr>
                <w:rFonts w:ascii="Arial" w:hAnsi="Arial" w:cs="Arial"/>
                <w:sz w:val="18"/>
                <w:szCs w:val="18"/>
              </w:rPr>
              <w:t>Provider Only</w:t>
            </w:r>
          </w:p>
        </w:tc>
        <w:tc>
          <w:tcPr>
            <w:tcW w:w="1169" w:type="dxa"/>
          </w:tcPr>
          <w:p w14:paraId="457E0B35" w14:textId="77777777" w:rsidR="00392DDB" w:rsidRPr="00C07A40" w:rsidRDefault="00200702" w:rsidP="00C07A40">
            <w:pPr>
              <w:spacing w:before="80" w:after="80"/>
              <w:jc w:val="center"/>
              <w:rPr>
                <w:rFonts w:ascii="Arial" w:hAnsi="Arial" w:cs="Arial"/>
                <w:sz w:val="18"/>
                <w:szCs w:val="18"/>
              </w:rPr>
            </w:pPr>
            <w:r w:rsidRPr="00C07A40">
              <w:rPr>
                <w:rFonts w:ascii="Arial" w:hAnsi="Arial" w:cs="Arial"/>
                <w:sz w:val="18"/>
                <w:szCs w:val="18"/>
              </w:rPr>
              <w:t>INC-02</w:t>
            </w:r>
          </w:p>
        </w:tc>
      </w:tr>
    </w:tbl>
    <w:p w14:paraId="5A8DEF9F" w14:textId="77777777" w:rsidR="005631EE" w:rsidRDefault="005631EE">
      <w:r>
        <w:br w:type="page"/>
      </w: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77"/>
        <w:gridCol w:w="4989"/>
        <w:gridCol w:w="1260"/>
        <w:gridCol w:w="1170"/>
      </w:tblGrid>
      <w:tr w:rsidR="00171709" w:rsidRPr="00122968" w14:paraId="0F0706C3" w14:textId="77777777" w:rsidTr="00C07A40">
        <w:tc>
          <w:tcPr>
            <w:tcW w:w="1444" w:type="dxa"/>
            <w:shd w:val="clear" w:color="auto" w:fill="F2F2F2"/>
            <w:vAlign w:val="center"/>
          </w:tcPr>
          <w:p w14:paraId="122E9A74" w14:textId="77777777" w:rsidR="005631EE" w:rsidRPr="00C07A40" w:rsidRDefault="005631EE" w:rsidP="00C07A40">
            <w:pPr>
              <w:spacing w:line="220" w:lineRule="atLeast"/>
              <w:ind w:right="-13"/>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177" w:type="dxa"/>
            <w:shd w:val="clear" w:color="auto" w:fill="F2F2F2"/>
            <w:vAlign w:val="center"/>
          </w:tcPr>
          <w:p w14:paraId="20E81900" w14:textId="77777777" w:rsidR="005631EE" w:rsidRPr="00C07A40" w:rsidRDefault="005631EE" w:rsidP="00C07A40">
            <w:pPr>
              <w:spacing w:line="220" w:lineRule="atLeast"/>
              <w:ind w:right="-18"/>
              <w:jc w:val="center"/>
              <w:rPr>
                <w:rFonts w:ascii="Arial" w:hAnsi="Arial" w:cs="Arial"/>
                <w:b/>
              </w:rPr>
            </w:pPr>
            <w:r w:rsidRPr="00C07A40">
              <w:rPr>
                <w:rFonts w:ascii="Arial" w:hAnsi="Arial" w:cs="Arial"/>
                <w:b/>
              </w:rPr>
              <w:t xml:space="preserve">Eligibility </w:t>
            </w:r>
          </w:p>
          <w:p w14:paraId="0313EC12" w14:textId="77777777" w:rsidR="005631EE" w:rsidRPr="00C07A40" w:rsidRDefault="005631EE" w:rsidP="00C07A40">
            <w:pPr>
              <w:spacing w:line="220" w:lineRule="atLeast"/>
              <w:ind w:right="-18"/>
              <w:jc w:val="center"/>
              <w:rPr>
                <w:rFonts w:ascii="Arial" w:hAnsi="Arial" w:cs="Arial"/>
                <w:b/>
                <w:sz w:val="18"/>
                <w:szCs w:val="18"/>
              </w:rPr>
            </w:pPr>
            <w:r w:rsidRPr="00C07A40">
              <w:rPr>
                <w:rFonts w:ascii="Arial" w:hAnsi="Arial" w:cs="Arial"/>
                <w:b/>
              </w:rPr>
              <w:t>Denial Language</w:t>
            </w:r>
          </w:p>
        </w:tc>
        <w:tc>
          <w:tcPr>
            <w:tcW w:w="4989" w:type="dxa"/>
            <w:shd w:val="clear" w:color="auto" w:fill="F2F2F2"/>
            <w:vAlign w:val="center"/>
          </w:tcPr>
          <w:p w14:paraId="2E542490" w14:textId="77777777" w:rsidR="005631EE" w:rsidRPr="00C07A40" w:rsidRDefault="005631EE" w:rsidP="00C07A40">
            <w:pPr>
              <w:spacing w:line="220" w:lineRule="atLeast"/>
              <w:jc w:val="center"/>
              <w:rPr>
                <w:rFonts w:ascii="Arial" w:hAnsi="Arial" w:cs="Arial"/>
                <w:b/>
              </w:rPr>
            </w:pPr>
            <w:r w:rsidRPr="00C07A40">
              <w:rPr>
                <w:rFonts w:ascii="Arial" w:hAnsi="Arial" w:cs="Arial"/>
                <w:b/>
              </w:rPr>
              <w:t>Comments</w:t>
            </w:r>
          </w:p>
          <w:p w14:paraId="6D0B80BA" w14:textId="77777777" w:rsidR="005631EE" w:rsidRPr="00C07A40" w:rsidRDefault="005631EE" w:rsidP="00C07A40">
            <w:pPr>
              <w:spacing w:line="220" w:lineRule="atLeast"/>
              <w:jc w:val="both"/>
              <w:rPr>
                <w:rFonts w:ascii="Arial" w:hAnsi="Arial" w:cs="Arial"/>
                <w:b/>
                <w:sz w:val="18"/>
                <w:szCs w:val="18"/>
              </w:rPr>
            </w:pPr>
            <w:r w:rsidRPr="00C07A40">
              <w:rPr>
                <w:rFonts w:ascii="Arial" w:hAnsi="Arial" w:cs="Arial"/>
                <w:b/>
                <w:sz w:val="18"/>
                <w:szCs w:val="18"/>
                <w:u w:val="single"/>
              </w:rPr>
              <w:t>Caution</w:t>
            </w:r>
            <w:r w:rsidRPr="00C07A40">
              <w:rPr>
                <w:rFonts w:ascii="Arial" w:hAnsi="Arial" w:cs="Arial"/>
                <w:sz w:val="18"/>
                <w:szCs w:val="18"/>
              </w:rPr>
              <w:t>: Do not deny to member without verification of eligibility through the plan. Forward to the appropriate Service Partner or Health Plan with whom the member is eligible</w:t>
            </w:r>
          </w:p>
        </w:tc>
        <w:tc>
          <w:tcPr>
            <w:tcW w:w="1260" w:type="dxa"/>
            <w:shd w:val="clear" w:color="auto" w:fill="F2F2F2"/>
            <w:vAlign w:val="center"/>
          </w:tcPr>
          <w:p w14:paraId="6D565D4C" w14:textId="77777777" w:rsidR="005631EE" w:rsidRPr="00C07A40" w:rsidRDefault="005631EE" w:rsidP="00C07A40">
            <w:pPr>
              <w:spacing w:line="220" w:lineRule="atLeast"/>
              <w:jc w:val="center"/>
              <w:rPr>
                <w:rFonts w:ascii="Arial Narrow" w:hAnsi="Arial Narrow" w:cs="Arial"/>
                <w:sz w:val="20"/>
                <w:szCs w:val="20"/>
              </w:rPr>
            </w:pPr>
            <w:r w:rsidRPr="00C07A40">
              <w:rPr>
                <w:rFonts w:ascii="Arial Narrow" w:hAnsi="Arial Narrow" w:cs="Arial"/>
                <w:sz w:val="20"/>
                <w:szCs w:val="20"/>
              </w:rPr>
              <w:t>Denial Notice to Member and or Provider</w:t>
            </w:r>
          </w:p>
        </w:tc>
        <w:tc>
          <w:tcPr>
            <w:tcW w:w="1170" w:type="dxa"/>
            <w:shd w:val="clear" w:color="auto" w:fill="F2F2F2"/>
            <w:vAlign w:val="center"/>
          </w:tcPr>
          <w:p w14:paraId="25462505" w14:textId="77777777" w:rsidR="005631EE" w:rsidRPr="00C07A40" w:rsidRDefault="005631EE" w:rsidP="00C07A40">
            <w:pPr>
              <w:spacing w:line="220" w:lineRule="atLeast"/>
              <w:jc w:val="center"/>
              <w:rPr>
                <w:rFonts w:ascii="Arial Narrow" w:hAnsi="Arial Narrow" w:cs="Arial"/>
                <w:sz w:val="20"/>
                <w:szCs w:val="20"/>
              </w:rPr>
            </w:pPr>
            <w:r w:rsidRPr="00C07A40">
              <w:rPr>
                <w:rFonts w:ascii="Arial Narrow" w:hAnsi="Arial Narrow" w:cs="Arial"/>
                <w:sz w:val="20"/>
                <w:szCs w:val="20"/>
              </w:rPr>
              <w:t>Situation Code</w:t>
            </w:r>
          </w:p>
        </w:tc>
      </w:tr>
      <w:tr w:rsidR="00171709" w:rsidRPr="00122968" w14:paraId="6BFF8A97" w14:textId="77777777" w:rsidTr="00C07A40">
        <w:tc>
          <w:tcPr>
            <w:tcW w:w="1444" w:type="dxa"/>
          </w:tcPr>
          <w:p w14:paraId="1B9B276E" w14:textId="77777777" w:rsidR="003F4C27" w:rsidRPr="00C07A40" w:rsidRDefault="003F4C27" w:rsidP="00C07A40">
            <w:pPr>
              <w:spacing w:before="80" w:after="80"/>
              <w:ind w:right="-13"/>
              <w:jc w:val="center"/>
              <w:rPr>
                <w:rFonts w:ascii="Arial" w:hAnsi="Arial" w:cs="Arial"/>
                <w:sz w:val="18"/>
                <w:szCs w:val="18"/>
              </w:rPr>
            </w:pPr>
          </w:p>
        </w:tc>
        <w:tc>
          <w:tcPr>
            <w:tcW w:w="5177" w:type="dxa"/>
          </w:tcPr>
          <w:p w14:paraId="2A447078" w14:textId="77777777" w:rsidR="003F4C27" w:rsidRPr="00C07A40" w:rsidRDefault="003F4C27" w:rsidP="00C07A40">
            <w:pPr>
              <w:spacing w:before="80" w:after="80"/>
              <w:ind w:right="-18"/>
              <w:jc w:val="both"/>
              <w:rPr>
                <w:rFonts w:ascii="Arial" w:hAnsi="Arial" w:cs="Arial"/>
                <w:sz w:val="18"/>
                <w:szCs w:val="18"/>
              </w:rPr>
            </w:pPr>
          </w:p>
        </w:tc>
        <w:tc>
          <w:tcPr>
            <w:tcW w:w="4989" w:type="dxa"/>
          </w:tcPr>
          <w:p w14:paraId="1E9B6657" w14:textId="77777777" w:rsidR="00EB74F3" w:rsidRPr="00C07A40" w:rsidRDefault="00EB74F3" w:rsidP="00C07A40">
            <w:pPr>
              <w:spacing w:before="80"/>
              <w:jc w:val="both"/>
              <w:rPr>
                <w:rFonts w:ascii="Arial" w:hAnsi="Arial" w:cs="Arial"/>
                <w:sz w:val="18"/>
                <w:szCs w:val="18"/>
              </w:rPr>
            </w:pPr>
            <w:r w:rsidRPr="00C07A40">
              <w:rPr>
                <w:rFonts w:ascii="Arial" w:hAnsi="Arial" w:cs="Arial"/>
                <w:sz w:val="18"/>
                <w:szCs w:val="18"/>
              </w:rPr>
              <w:t>Eligibility Note related to liability for services under MA:</w:t>
            </w:r>
          </w:p>
          <w:p w14:paraId="4AB1DAAA" w14:textId="77777777" w:rsidR="00EB74F3" w:rsidRPr="00C07A40" w:rsidRDefault="00EB74F3" w:rsidP="00C07A40">
            <w:pPr>
              <w:spacing w:after="80"/>
              <w:jc w:val="both"/>
              <w:rPr>
                <w:rFonts w:ascii="Arial" w:hAnsi="Arial" w:cs="Arial"/>
                <w:sz w:val="18"/>
                <w:szCs w:val="18"/>
              </w:rPr>
            </w:pPr>
            <w:r w:rsidRPr="00C07A40">
              <w:rPr>
                <w:rFonts w:ascii="Arial" w:hAnsi="Arial" w:cs="Arial"/>
                <w:sz w:val="18"/>
                <w:szCs w:val="18"/>
              </w:rPr>
              <w:t xml:space="preserve">For </w:t>
            </w:r>
            <w:r w:rsidRPr="00C07A40">
              <w:rPr>
                <w:rFonts w:ascii="Arial" w:hAnsi="Arial" w:cs="Arial"/>
                <w:b/>
                <w:sz w:val="18"/>
                <w:szCs w:val="18"/>
              </w:rPr>
              <w:t>Coverage that Begins or Ends During an Inpatient Stay (MMA §422.318), Medicare has expanded the definition for services for which we have liability until discharge.</w:t>
            </w:r>
            <w:r w:rsidRPr="00C07A40">
              <w:rPr>
                <w:rFonts w:ascii="Arial" w:hAnsi="Arial" w:cs="Arial"/>
                <w:sz w:val="18"/>
                <w:szCs w:val="18"/>
              </w:rPr>
              <w:t xml:space="preserve"> Previously Plan remains liable until discharge for any PPS (</w:t>
            </w:r>
            <w:proofErr w:type="gramStart"/>
            <w:r w:rsidRPr="00C07A40">
              <w:rPr>
                <w:rFonts w:ascii="Arial" w:hAnsi="Arial" w:cs="Arial"/>
                <w:sz w:val="18"/>
                <w:szCs w:val="18"/>
              </w:rPr>
              <w:t>e.g.</w:t>
            </w:r>
            <w:proofErr w:type="gramEnd"/>
            <w:r w:rsidRPr="00C07A40">
              <w:rPr>
                <w:rFonts w:ascii="Arial" w:hAnsi="Arial" w:cs="Arial"/>
                <w:sz w:val="18"/>
                <w:szCs w:val="18"/>
              </w:rPr>
              <w:t xml:space="preserve"> DRG) hospital services for a member who is an inpatient at the time of disenrollment. This list has expanded to include acute rehab hospitals, distinct part rehab units, and </w:t>
            </w:r>
            <w:proofErr w:type="gramStart"/>
            <w:r w:rsidRPr="00C07A40">
              <w:rPr>
                <w:rFonts w:ascii="Arial" w:hAnsi="Arial" w:cs="Arial"/>
                <w:sz w:val="18"/>
                <w:szCs w:val="18"/>
              </w:rPr>
              <w:t>long term</w:t>
            </w:r>
            <w:proofErr w:type="gramEnd"/>
            <w:r w:rsidRPr="00C07A40">
              <w:rPr>
                <w:rFonts w:ascii="Arial" w:hAnsi="Arial" w:cs="Arial"/>
                <w:sz w:val="18"/>
                <w:szCs w:val="18"/>
              </w:rPr>
              <w:t xml:space="preserve"> care hospitals. </w:t>
            </w:r>
          </w:p>
          <w:p w14:paraId="241E9B67" w14:textId="77777777" w:rsidR="003F4C27" w:rsidRPr="00C07A40" w:rsidRDefault="00EB74F3" w:rsidP="00C07A40">
            <w:pPr>
              <w:spacing w:before="80" w:after="80"/>
              <w:jc w:val="both"/>
              <w:rPr>
                <w:rFonts w:ascii="Arial" w:hAnsi="Arial" w:cs="Arial"/>
                <w:sz w:val="18"/>
                <w:szCs w:val="18"/>
              </w:rPr>
            </w:pPr>
            <w:r w:rsidRPr="00C07A40">
              <w:rPr>
                <w:rFonts w:ascii="Arial" w:hAnsi="Arial" w:cs="Arial"/>
                <w:sz w:val="18"/>
                <w:szCs w:val="18"/>
              </w:rPr>
              <w:t>Physician services continue to revert to Medicare (or any new MA Plan) as of the date of disenrollment. The reverse applies on enrollment.  Medicare (or the prior MA Plan) pays for the hospitalization until discharge, but the current Plan pays for physician charges upon enrollment.</w:t>
            </w:r>
          </w:p>
        </w:tc>
        <w:tc>
          <w:tcPr>
            <w:tcW w:w="1260" w:type="dxa"/>
          </w:tcPr>
          <w:p w14:paraId="453C8A9F" w14:textId="77777777" w:rsidR="003F4C27" w:rsidRPr="00C07A40" w:rsidRDefault="003F4C27" w:rsidP="00C07A40">
            <w:pPr>
              <w:spacing w:before="80" w:after="80"/>
              <w:ind w:right="108"/>
              <w:jc w:val="center"/>
              <w:rPr>
                <w:rFonts w:ascii="Arial" w:hAnsi="Arial" w:cs="Arial"/>
                <w:sz w:val="18"/>
                <w:szCs w:val="18"/>
              </w:rPr>
            </w:pPr>
          </w:p>
        </w:tc>
        <w:tc>
          <w:tcPr>
            <w:tcW w:w="1170" w:type="dxa"/>
          </w:tcPr>
          <w:p w14:paraId="3E9EC530" w14:textId="77777777" w:rsidR="003F4C27" w:rsidRPr="00C07A40" w:rsidRDefault="003F4C27" w:rsidP="00C07A40">
            <w:pPr>
              <w:spacing w:before="80" w:after="80"/>
              <w:jc w:val="center"/>
              <w:rPr>
                <w:rFonts w:ascii="Arial" w:hAnsi="Arial" w:cs="Arial"/>
                <w:sz w:val="18"/>
                <w:szCs w:val="18"/>
              </w:rPr>
            </w:pPr>
          </w:p>
        </w:tc>
      </w:tr>
      <w:tr w:rsidR="00171709" w:rsidRPr="00122968" w14:paraId="77FB0430" w14:textId="77777777" w:rsidTr="00C07A40">
        <w:tc>
          <w:tcPr>
            <w:tcW w:w="1444" w:type="dxa"/>
          </w:tcPr>
          <w:p w14:paraId="4574BFFC" w14:textId="77777777" w:rsidR="00EB74F3" w:rsidRPr="00C07A40" w:rsidRDefault="00EB74F3" w:rsidP="00C07A40">
            <w:pPr>
              <w:spacing w:before="80" w:after="80"/>
              <w:ind w:right="-13"/>
              <w:jc w:val="center"/>
              <w:rPr>
                <w:rFonts w:ascii="Arial" w:hAnsi="Arial" w:cs="Arial"/>
                <w:sz w:val="18"/>
                <w:szCs w:val="18"/>
              </w:rPr>
            </w:pPr>
            <w:r w:rsidRPr="00C07A40">
              <w:rPr>
                <w:rFonts w:ascii="Arial" w:hAnsi="Arial" w:cs="Arial"/>
                <w:sz w:val="18"/>
                <w:szCs w:val="18"/>
              </w:rPr>
              <w:t>Predates Eligibility with Plan</w:t>
            </w:r>
          </w:p>
        </w:tc>
        <w:tc>
          <w:tcPr>
            <w:tcW w:w="5177" w:type="dxa"/>
          </w:tcPr>
          <w:p w14:paraId="2AF60D93" w14:textId="77777777" w:rsidR="003F4C27" w:rsidRPr="00C07A40" w:rsidRDefault="00EB74F3" w:rsidP="00C07A40">
            <w:pPr>
              <w:spacing w:before="80" w:after="80"/>
              <w:ind w:right="-18"/>
              <w:jc w:val="both"/>
              <w:rPr>
                <w:rFonts w:ascii="Arial" w:hAnsi="Arial" w:cs="Arial"/>
                <w:sz w:val="18"/>
                <w:szCs w:val="18"/>
              </w:rPr>
            </w:pPr>
            <w:r w:rsidRPr="00C07A40">
              <w:rPr>
                <w:rFonts w:ascii="Arial" w:hAnsi="Arial" w:cs="Arial"/>
                <w:sz w:val="18"/>
                <w:szCs w:val="18"/>
              </w:rPr>
              <w:t>The date you received medical services on the above claim was prior to your effective date of eligibility with {Name of Health Plan}. Please submit your claim to Medicare or the HMO with whom you were eligible as of the date services were rendered.</w:t>
            </w:r>
          </w:p>
        </w:tc>
        <w:tc>
          <w:tcPr>
            <w:tcW w:w="4989" w:type="dxa"/>
          </w:tcPr>
          <w:p w14:paraId="3C7390E0" w14:textId="77777777" w:rsidR="003F4C27" w:rsidRPr="00C07A40" w:rsidRDefault="00EB74F3" w:rsidP="00C07A40">
            <w:pPr>
              <w:spacing w:before="80" w:after="80"/>
              <w:jc w:val="both"/>
              <w:rPr>
                <w:rFonts w:ascii="Arial" w:hAnsi="Arial" w:cs="Arial"/>
                <w:sz w:val="18"/>
                <w:szCs w:val="18"/>
              </w:rPr>
            </w:pPr>
            <w:r w:rsidRPr="00C07A40">
              <w:rPr>
                <w:rFonts w:ascii="Arial" w:hAnsi="Arial" w:cs="Arial"/>
                <w:sz w:val="18"/>
                <w:szCs w:val="18"/>
              </w:rPr>
              <w:t>Applicable when services rendered prior to HMO enrollment date.</w:t>
            </w:r>
          </w:p>
        </w:tc>
        <w:tc>
          <w:tcPr>
            <w:tcW w:w="1260" w:type="dxa"/>
          </w:tcPr>
          <w:p w14:paraId="3889BE5D" w14:textId="77777777" w:rsidR="003F4C27" w:rsidRPr="00C07A40" w:rsidRDefault="00EB74F3"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1758B939" w14:textId="77777777" w:rsidR="00EB74F3" w:rsidRPr="00C07A40" w:rsidRDefault="00EB74F3" w:rsidP="00C07A40">
            <w:pPr>
              <w:spacing w:before="80" w:after="80"/>
              <w:ind w:right="115"/>
              <w:jc w:val="center"/>
              <w:rPr>
                <w:rFonts w:ascii="Arial" w:hAnsi="Arial" w:cs="Arial"/>
                <w:sz w:val="18"/>
                <w:szCs w:val="18"/>
              </w:rPr>
            </w:pPr>
            <w:r w:rsidRPr="00C07A40">
              <w:rPr>
                <w:rFonts w:ascii="Arial" w:hAnsi="Arial" w:cs="Arial"/>
                <w:sz w:val="18"/>
                <w:szCs w:val="18"/>
              </w:rPr>
              <w:t>(note caution)</w:t>
            </w:r>
          </w:p>
        </w:tc>
        <w:tc>
          <w:tcPr>
            <w:tcW w:w="1170" w:type="dxa"/>
          </w:tcPr>
          <w:p w14:paraId="41C68577" w14:textId="77777777" w:rsidR="003F4C27" w:rsidRPr="00C07A40" w:rsidRDefault="00EB74F3" w:rsidP="00C07A40">
            <w:pPr>
              <w:spacing w:before="80" w:after="80"/>
              <w:jc w:val="center"/>
              <w:rPr>
                <w:rFonts w:ascii="Arial" w:hAnsi="Arial" w:cs="Arial"/>
                <w:sz w:val="18"/>
                <w:szCs w:val="18"/>
              </w:rPr>
            </w:pPr>
            <w:r w:rsidRPr="00C07A40">
              <w:rPr>
                <w:rFonts w:ascii="Arial" w:hAnsi="Arial" w:cs="Arial"/>
                <w:sz w:val="18"/>
                <w:szCs w:val="18"/>
              </w:rPr>
              <w:t>ELIG-01</w:t>
            </w:r>
          </w:p>
        </w:tc>
      </w:tr>
      <w:tr w:rsidR="00171709" w:rsidRPr="00122968" w14:paraId="6548390E" w14:textId="77777777" w:rsidTr="00C07A40">
        <w:tc>
          <w:tcPr>
            <w:tcW w:w="1444" w:type="dxa"/>
          </w:tcPr>
          <w:p w14:paraId="73DC9D18" w14:textId="77777777" w:rsidR="003F4C27" w:rsidRPr="00C07A40" w:rsidRDefault="00EB74F3" w:rsidP="00C07A40">
            <w:pPr>
              <w:spacing w:before="80" w:after="80"/>
              <w:ind w:right="-13"/>
              <w:jc w:val="center"/>
              <w:rPr>
                <w:rFonts w:ascii="Arial" w:hAnsi="Arial" w:cs="Arial"/>
                <w:sz w:val="18"/>
                <w:szCs w:val="18"/>
              </w:rPr>
            </w:pPr>
            <w:r w:rsidRPr="00C07A40">
              <w:rPr>
                <w:rFonts w:ascii="Arial" w:hAnsi="Arial" w:cs="Arial"/>
                <w:sz w:val="18"/>
                <w:szCs w:val="18"/>
              </w:rPr>
              <w:t>In-between Eligibility</w:t>
            </w:r>
          </w:p>
        </w:tc>
        <w:tc>
          <w:tcPr>
            <w:tcW w:w="5177" w:type="dxa"/>
          </w:tcPr>
          <w:p w14:paraId="7183A511" w14:textId="77777777" w:rsidR="003F4C27" w:rsidRPr="00C07A40" w:rsidRDefault="00EB74F3" w:rsidP="00C07A40">
            <w:pPr>
              <w:spacing w:before="80" w:after="80"/>
              <w:ind w:right="-18"/>
              <w:jc w:val="both"/>
              <w:rPr>
                <w:rFonts w:ascii="Arial" w:hAnsi="Arial" w:cs="Arial"/>
                <w:sz w:val="18"/>
                <w:szCs w:val="18"/>
              </w:rPr>
            </w:pPr>
            <w:r w:rsidRPr="00C07A40">
              <w:rPr>
                <w:rFonts w:ascii="Arial" w:hAnsi="Arial" w:cs="Arial"/>
                <w:sz w:val="18"/>
                <w:szCs w:val="18"/>
              </w:rPr>
              <w:t>The date of service is between your eligibility for {Name of Health Plan}.  Please submit your claim to Medicare or the HMO with whom you were eligible as of the date services were rendered</w:t>
            </w:r>
            <w:r w:rsidR="003E7B8F" w:rsidRPr="00C07A40">
              <w:rPr>
                <w:rFonts w:ascii="Arial" w:hAnsi="Arial" w:cs="Arial"/>
                <w:sz w:val="18"/>
                <w:szCs w:val="18"/>
              </w:rPr>
              <w:t>.</w:t>
            </w:r>
          </w:p>
        </w:tc>
        <w:tc>
          <w:tcPr>
            <w:tcW w:w="4989" w:type="dxa"/>
          </w:tcPr>
          <w:p w14:paraId="6260670C" w14:textId="77777777" w:rsidR="00EB74F3" w:rsidRPr="00C07A40" w:rsidRDefault="00EB74F3" w:rsidP="00C07A40">
            <w:pPr>
              <w:spacing w:before="80" w:after="80"/>
              <w:jc w:val="both"/>
              <w:rPr>
                <w:rFonts w:ascii="Arial" w:hAnsi="Arial" w:cs="Arial"/>
                <w:sz w:val="18"/>
                <w:szCs w:val="18"/>
              </w:rPr>
            </w:pPr>
            <w:r w:rsidRPr="00C07A40">
              <w:rPr>
                <w:rFonts w:ascii="Arial" w:hAnsi="Arial" w:cs="Arial"/>
                <w:sz w:val="18"/>
                <w:szCs w:val="18"/>
              </w:rPr>
              <w:t xml:space="preserve">Applicable when services rendered in between HMO enrollment dates. </w:t>
            </w:r>
            <w:r w:rsidRPr="00C07A40">
              <w:rPr>
                <w:rFonts w:ascii="Arial" w:hAnsi="Arial" w:cs="Arial"/>
                <w:b/>
                <w:sz w:val="18"/>
                <w:szCs w:val="18"/>
                <w:u w:val="single"/>
              </w:rPr>
              <w:t>Caution</w:t>
            </w:r>
            <w:r w:rsidRPr="00C07A40">
              <w:rPr>
                <w:rFonts w:ascii="Arial" w:hAnsi="Arial" w:cs="Arial"/>
                <w:sz w:val="18"/>
                <w:szCs w:val="18"/>
              </w:rPr>
              <w:t>: Denials that read "Not eligible with IPA or medical group at the time of service" are inappropriate denials. Contact Plan to verify eligibility and for routing instructions.</w:t>
            </w:r>
          </w:p>
          <w:p w14:paraId="275E2A87" w14:textId="77777777" w:rsidR="003F4C27" w:rsidRPr="00C07A40" w:rsidRDefault="00EB74F3" w:rsidP="00C07A40">
            <w:pPr>
              <w:spacing w:before="80" w:after="80"/>
              <w:jc w:val="both"/>
              <w:rPr>
                <w:rFonts w:ascii="Arial" w:hAnsi="Arial" w:cs="Arial"/>
                <w:sz w:val="18"/>
                <w:szCs w:val="18"/>
              </w:rPr>
            </w:pPr>
            <w:r w:rsidRPr="00C07A40">
              <w:rPr>
                <w:rFonts w:ascii="Arial" w:hAnsi="Arial" w:cs="Arial"/>
                <w:b/>
                <w:sz w:val="18"/>
                <w:szCs w:val="18"/>
              </w:rPr>
              <w:t>NOTE</w:t>
            </w:r>
            <w:r w:rsidRPr="00C07A40">
              <w:rPr>
                <w:rFonts w:ascii="Arial" w:hAnsi="Arial" w:cs="Arial"/>
                <w:sz w:val="18"/>
                <w:szCs w:val="18"/>
              </w:rPr>
              <w:t xml:space="preserve">: If the DOS is between eligibility with 2 different Health </w:t>
            </w:r>
            <w:proofErr w:type="gramStart"/>
            <w:r w:rsidRPr="00C07A40">
              <w:rPr>
                <w:rFonts w:ascii="Arial" w:hAnsi="Arial" w:cs="Arial"/>
                <w:sz w:val="18"/>
                <w:szCs w:val="18"/>
              </w:rPr>
              <w:t>plans</w:t>
            </w:r>
            <w:proofErr w:type="gramEnd"/>
            <w:r w:rsidRPr="00C07A40">
              <w:rPr>
                <w:rFonts w:ascii="Arial" w:hAnsi="Arial" w:cs="Arial"/>
                <w:sz w:val="18"/>
                <w:szCs w:val="18"/>
              </w:rPr>
              <w:t xml:space="preserve"> please refer to ELIG-01 or ELIG-02 based on the closest date of eligibility.</w:t>
            </w:r>
          </w:p>
        </w:tc>
        <w:tc>
          <w:tcPr>
            <w:tcW w:w="1260" w:type="dxa"/>
          </w:tcPr>
          <w:p w14:paraId="6292377C" w14:textId="77777777" w:rsidR="00EB74F3" w:rsidRPr="00C07A40" w:rsidRDefault="00EB74F3"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1E6783F7" w14:textId="77777777" w:rsidR="003F4C27" w:rsidRPr="00C07A40" w:rsidRDefault="00EB74F3" w:rsidP="00C07A40">
            <w:pPr>
              <w:spacing w:before="80" w:after="80"/>
              <w:ind w:right="115"/>
              <w:jc w:val="center"/>
              <w:rPr>
                <w:rFonts w:ascii="Arial" w:hAnsi="Arial" w:cs="Arial"/>
                <w:sz w:val="18"/>
                <w:szCs w:val="18"/>
              </w:rPr>
            </w:pPr>
            <w:r w:rsidRPr="00C07A40">
              <w:rPr>
                <w:rFonts w:ascii="Arial" w:hAnsi="Arial" w:cs="Arial"/>
                <w:sz w:val="18"/>
                <w:szCs w:val="18"/>
              </w:rPr>
              <w:t>(note caution)</w:t>
            </w:r>
          </w:p>
        </w:tc>
        <w:tc>
          <w:tcPr>
            <w:tcW w:w="1170" w:type="dxa"/>
          </w:tcPr>
          <w:p w14:paraId="043E4E23" w14:textId="77777777" w:rsidR="003F4C27" w:rsidRPr="00C07A40" w:rsidRDefault="00EB74F3" w:rsidP="00C07A40">
            <w:pPr>
              <w:spacing w:before="80" w:after="80"/>
              <w:jc w:val="center"/>
              <w:rPr>
                <w:rFonts w:ascii="Arial" w:hAnsi="Arial" w:cs="Arial"/>
                <w:sz w:val="18"/>
                <w:szCs w:val="18"/>
              </w:rPr>
            </w:pPr>
            <w:r w:rsidRPr="00C07A40">
              <w:rPr>
                <w:rFonts w:ascii="Arial" w:hAnsi="Arial" w:cs="Arial"/>
                <w:sz w:val="18"/>
                <w:szCs w:val="18"/>
              </w:rPr>
              <w:t>ELIG-04</w:t>
            </w:r>
          </w:p>
        </w:tc>
      </w:tr>
      <w:tr w:rsidR="00171709" w:rsidRPr="00122968" w14:paraId="6F718048" w14:textId="77777777" w:rsidTr="00C07A40">
        <w:tc>
          <w:tcPr>
            <w:tcW w:w="1444" w:type="dxa"/>
          </w:tcPr>
          <w:p w14:paraId="1EC1AB99" w14:textId="77777777" w:rsidR="00952FBA" w:rsidRPr="00C07A40" w:rsidRDefault="00952FBA" w:rsidP="00C07A40">
            <w:pPr>
              <w:autoSpaceDE w:val="0"/>
              <w:autoSpaceDN w:val="0"/>
              <w:adjustRightInd w:val="0"/>
              <w:spacing w:before="80"/>
              <w:ind w:right="-13"/>
              <w:jc w:val="center"/>
              <w:rPr>
                <w:rFonts w:ascii="Arial" w:hAnsi="Arial" w:cs="Arial"/>
                <w:sz w:val="18"/>
                <w:szCs w:val="18"/>
              </w:rPr>
            </w:pPr>
            <w:r w:rsidRPr="00C07A40">
              <w:rPr>
                <w:rFonts w:ascii="Arial" w:hAnsi="Arial" w:cs="Arial"/>
                <w:sz w:val="18"/>
                <w:szCs w:val="18"/>
              </w:rPr>
              <w:t>Postdates Eligibility with Plan</w:t>
            </w:r>
          </w:p>
        </w:tc>
        <w:tc>
          <w:tcPr>
            <w:tcW w:w="5177" w:type="dxa"/>
          </w:tcPr>
          <w:p w14:paraId="06E0DA70" w14:textId="77777777" w:rsidR="00952FBA" w:rsidRPr="00C07A40" w:rsidRDefault="00952FBA" w:rsidP="00C07A40">
            <w:pPr>
              <w:spacing w:before="80" w:after="80"/>
              <w:ind w:right="-18"/>
              <w:jc w:val="both"/>
              <w:rPr>
                <w:rFonts w:ascii="Arial" w:hAnsi="Arial" w:cs="Arial"/>
                <w:sz w:val="18"/>
                <w:szCs w:val="18"/>
              </w:rPr>
            </w:pPr>
            <w:r w:rsidRPr="00C07A40">
              <w:rPr>
                <w:rFonts w:ascii="Arial" w:hAnsi="Arial" w:cs="Arial"/>
                <w:sz w:val="18"/>
                <w:szCs w:val="18"/>
              </w:rPr>
              <w:t>The date you received medical services on the above claim was after your effective date of disenrollment with {Name of Health Plan}. Please submit your claim to Medicare or the HMO with whom you were eligible as of the date services were rendered.</w:t>
            </w:r>
          </w:p>
        </w:tc>
        <w:tc>
          <w:tcPr>
            <w:tcW w:w="4989" w:type="dxa"/>
          </w:tcPr>
          <w:p w14:paraId="7B28A398" w14:textId="77777777" w:rsidR="00952FBA" w:rsidRPr="00C07A40" w:rsidRDefault="00952FBA" w:rsidP="00C07A40">
            <w:pPr>
              <w:spacing w:before="80" w:after="80"/>
              <w:jc w:val="both"/>
              <w:rPr>
                <w:rFonts w:ascii="Arial" w:hAnsi="Arial" w:cs="Arial"/>
                <w:sz w:val="18"/>
                <w:szCs w:val="18"/>
              </w:rPr>
            </w:pPr>
            <w:r w:rsidRPr="00C07A40">
              <w:rPr>
                <w:rFonts w:ascii="Arial" w:hAnsi="Arial" w:cs="Arial"/>
                <w:sz w:val="18"/>
                <w:szCs w:val="18"/>
              </w:rPr>
              <w:t>Applicable when service rendered after HMO disenrollment date.</w:t>
            </w:r>
          </w:p>
          <w:p w14:paraId="6119052A" w14:textId="77777777" w:rsidR="00952FBA" w:rsidRPr="00C07A40" w:rsidRDefault="00952FBA" w:rsidP="00C07A40">
            <w:pPr>
              <w:spacing w:before="80" w:after="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Denials that read "not eligible with IPA or medical group at the time of service" are inappropriate denials. Contact Plan to verify eligibility and for routing instructions.</w:t>
            </w:r>
          </w:p>
        </w:tc>
        <w:tc>
          <w:tcPr>
            <w:tcW w:w="1260" w:type="dxa"/>
          </w:tcPr>
          <w:p w14:paraId="17E7FB58" w14:textId="77777777" w:rsidR="00952FBA" w:rsidRPr="00C07A40" w:rsidRDefault="00952FBA"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39A225B4" w14:textId="77777777" w:rsidR="00952FBA" w:rsidRPr="00C07A40" w:rsidRDefault="00952FBA" w:rsidP="00C07A40">
            <w:pPr>
              <w:spacing w:before="80" w:after="80"/>
              <w:ind w:right="115"/>
              <w:jc w:val="center"/>
              <w:rPr>
                <w:rFonts w:ascii="Arial" w:hAnsi="Arial" w:cs="Arial"/>
                <w:sz w:val="18"/>
                <w:szCs w:val="18"/>
              </w:rPr>
            </w:pPr>
            <w:r w:rsidRPr="00C07A40">
              <w:rPr>
                <w:rFonts w:ascii="Arial" w:hAnsi="Arial" w:cs="Arial"/>
                <w:sz w:val="18"/>
                <w:szCs w:val="18"/>
              </w:rPr>
              <w:t>(note caution)</w:t>
            </w:r>
          </w:p>
        </w:tc>
        <w:tc>
          <w:tcPr>
            <w:tcW w:w="1170" w:type="dxa"/>
          </w:tcPr>
          <w:p w14:paraId="1C8D2FDA" w14:textId="77777777" w:rsidR="00952FBA" w:rsidRPr="00C07A40" w:rsidRDefault="00952FBA" w:rsidP="00C07A40">
            <w:pPr>
              <w:spacing w:before="80" w:after="80"/>
              <w:jc w:val="center"/>
              <w:rPr>
                <w:rFonts w:ascii="Arial" w:hAnsi="Arial" w:cs="Arial"/>
                <w:sz w:val="18"/>
                <w:szCs w:val="18"/>
              </w:rPr>
            </w:pPr>
            <w:r w:rsidRPr="00C07A40">
              <w:rPr>
                <w:rFonts w:ascii="Arial" w:hAnsi="Arial" w:cs="Arial"/>
                <w:sz w:val="18"/>
                <w:szCs w:val="18"/>
              </w:rPr>
              <w:t>ELIG-02</w:t>
            </w:r>
          </w:p>
        </w:tc>
      </w:tr>
      <w:tr w:rsidR="00171709" w:rsidRPr="00122968" w14:paraId="235A67BC" w14:textId="77777777" w:rsidTr="00C07A40">
        <w:tc>
          <w:tcPr>
            <w:tcW w:w="1444" w:type="dxa"/>
          </w:tcPr>
          <w:p w14:paraId="70532BEF" w14:textId="77777777" w:rsidR="00952FBA" w:rsidRPr="00C07A40" w:rsidRDefault="00952FBA" w:rsidP="00C07A40">
            <w:pPr>
              <w:autoSpaceDE w:val="0"/>
              <w:autoSpaceDN w:val="0"/>
              <w:adjustRightInd w:val="0"/>
              <w:spacing w:before="80"/>
              <w:ind w:right="-13"/>
              <w:jc w:val="center"/>
              <w:rPr>
                <w:rFonts w:ascii="Arial" w:hAnsi="Arial" w:cs="Arial"/>
                <w:sz w:val="18"/>
                <w:szCs w:val="18"/>
              </w:rPr>
            </w:pPr>
            <w:r w:rsidRPr="00C07A40">
              <w:rPr>
                <w:rFonts w:ascii="Arial" w:hAnsi="Arial" w:cs="Arial"/>
                <w:sz w:val="18"/>
                <w:szCs w:val="18"/>
              </w:rPr>
              <w:t>Service Postdates Member’s Death</w:t>
            </w:r>
          </w:p>
        </w:tc>
        <w:tc>
          <w:tcPr>
            <w:tcW w:w="5177" w:type="dxa"/>
          </w:tcPr>
          <w:p w14:paraId="41C971AD" w14:textId="77777777" w:rsidR="00952FBA" w:rsidRPr="00C07A40" w:rsidRDefault="00952FBA" w:rsidP="00C07A40">
            <w:pPr>
              <w:spacing w:before="80" w:after="80"/>
              <w:ind w:right="-18"/>
              <w:jc w:val="both"/>
              <w:rPr>
                <w:rFonts w:ascii="Arial" w:hAnsi="Arial" w:cs="Arial"/>
                <w:sz w:val="18"/>
                <w:szCs w:val="18"/>
              </w:rPr>
            </w:pPr>
            <w:r w:rsidRPr="00C07A40">
              <w:rPr>
                <w:rFonts w:ascii="Arial" w:hAnsi="Arial" w:cs="Arial"/>
                <w:sz w:val="18"/>
                <w:szCs w:val="18"/>
              </w:rPr>
              <w:t>Our records show the date of service was after the date of death.</w:t>
            </w:r>
          </w:p>
        </w:tc>
        <w:tc>
          <w:tcPr>
            <w:tcW w:w="4989" w:type="dxa"/>
          </w:tcPr>
          <w:p w14:paraId="681ACB71" w14:textId="77777777" w:rsidR="00952FBA" w:rsidRPr="00C07A40" w:rsidRDefault="00952FBA" w:rsidP="00C07A40">
            <w:pPr>
              <w:spacing w:before="80" w:after="80"/>
              <w:jc w:val="both"/>
              <w:rPr>
                <w:rFonts w:ascii="Arial" w:hAnsi="Arial" w:cs="Arial"/>
                <w:sz w:val="18"/>
                <w:szCs w:val="18"/>
              </w:rPr>
            </w:pPr>
            <w:r w:rsidRPr="00C07A40">
              <w:rPr>
                <w:rFonts w:ascii="Arial" w:hAnsi="Arial" w:cs="Arial"/>
                <w:sz w:val="18"/>
                <w:szCs w:val="18"/>
              </w:rPr>
              <w:t>Applicable for services billed with a date of service after the members date of death (</w:t>
            </w:r>
            <w:proofErr w:type="gramStart"/>
            <w:r w:rsidRPr="00C07A40">
              <w:rPr>
                <w:rFonts w:ascii="Arial" w:hAnsi="Arial" w:cs="Arial"/>
                <w:sz w:val="18"/>
                <w:szCs w:val="18"/>
              </w:rPr>
              <w:t>e.g.</w:t>
            </w:r>
            <w:proofErr w:type="gramEnd"/>
            <w:r w:rsidRPr="00C07A40">
              <w:rPr>
                <w:rFonts w:ascii="Arial" w:hAnsi="Arial" w:cs="Arial"/>
                <w:sz w:val="18"/>
                <w:szCs w:val="18"/>
              </w:rPr>
              <w:t xml:space="preserve"> post death transportation to a mortuary</w:t>
            </w:r>
            <w:r w:rsidR="004D3116" w:rsidRPr="00C07A40">
              <w:rPr>
                <w:rFonts w:ascii="Arial" w:hAnsi="Arial" w:cs="Arial"/>
                <w:sz w:val="18"/>
                <w:szCs w:val="18"/>
              </w:rPr>
              <w:t xml:space="preserve">, </w:t>
            </w:r>
            <w:r w:rsidR="004D3116" w:rsidRPr="00C07A40">
              <w:rPr>
                <w:rFonts w:ascii="Arial" w:hAnsi="Arial" w:cs="Arial"/>
                <w:color w:val="000000"/>
                <w:sz w:val="18"/>
                <w:szCs w:val="18"/>
              </w:rPr>
              <w:t>hospital bed charges post death until pick up, pathology read post death</w:t>
            </w:r>
            <w:r w:rsidRPr="00C07A40">
              <w:rPr>
                <w:rFonts w:ascii="Arial" w:hAnsi="Arial" w:cs="Arial"/>
                <w:sz w:val="18"/>
                <w:szCs w:val="18"/>
              </w:rPr>
              <w:t>).</w:t>
            </w:r>
          </w:p>
        </w:tc>
        <w:tc>
          <w:tcPr>
            <w:tcW w:w="1260" w:type="dxa"/>
          </w:tcPr>
          <w:p w14:paraId="66FBA6D5" w14:textId="77777777" w:rsidR="00952FBA" w:rsidRPr="00C07A40" w:rsidRDefault="00952FBA" w:rsidP="00C07A40">
            <w:pPr>
              <w:spacing w:before="80" w:after="80"/>
              <w:ind w:right="115"/>
              <w:jc w:val="center"/>
              <w:rPr>
                <w:rFonts w:ascii="Arial" w:hAnsi="Arial" w:cs="Arial"/>
                <w:sz w:val="18"/>
                <w:szCs w:val="18"/>
              </w:rPr>
            </w:pPr>
            <w:r w:rsidRPr="00C07A40">
              <w:rPr>
                <w:rFonts w:ascii="Arial" w:hAnsi="Arial" w:cs="Arial"/>
                <w:sz w:val="18"/>
                <w:szCs w:val="18"/>
              </w:rPr>
              <w:t>Provider Only</w:t>
            </w:r>
          </w:p>
        </w:tc>
        <w:tc>
          <w:tcPr>
            <w:tcW w:w="1170" w:type="dxa"/>
          </w:tcPr>
          <w:p w14:paraId="5F3C3216" w14:textId="77777777" w:rsidR="00952FBA" w:rsidRPr="00C07A40" w:rsidRDefault="00952FBA" w:rsidP="00C07A40">
            <w:pPr>
              <w:spacing w:before="80" w:after="80"/>
              <w:jc w:val="center"/>
              <w:rPr>
                <w:rFonts w:ascii="Arial" w:hAnsi="Arial" w:cs="Arial"/>
                <w:sz w:val="18"/>
                <w:szCs w:val="18"/>
              </w:rPr>
            </w:pPr>
            <w:r w:rsidRPr="00C07A40">
              <w:rPr>
                <w:rFonts w:ascii="Arial" w:hAnsi="Arial" w:cs="Arial"/>
                <w:sz w:val="18"/>
                <w:szCs w:val="18"/>
              </w:rPr>
              <w:t>ELIG-03</w:t>
            </w:r>
          </w:p>
        </w:tc>
      </w:tr>
    </w:tbl>
    <w:p w14:paraId="5E4A66CB" w14:textId="77777777" w:rsidR="003F4C27" w:rsidRPr="00122968" w:rsidRDefault="003F4C27" w:rsidP="00E75CFB">
      <w:pPr>
        <w:rPr>
          <w:rFonts w:ascii="Arial" w:hAnsi="Arial" w:cs="Arial"/>
          <w:sz w:val="18"/>
          <w:szCs w:val="18"/>
        </w:rPr>
      </w:pPr>
      <w:r w:rsidRPr="00122968">
        <w:rPr>
          <w:rFonts w:ascii="Arial" w:hAnsi="Arial" w:cs="Arial"/>
          <w:sz w:val="18"/>
          <w:szCs w:val="18"/>
        </w:rPr>
        <w:br w:type="page"/>
      </w: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095"/>
        <w:gridCol w:w="5040"/>
        <w:gridCol w:w="1260"/>
        <w:gridCol w:w="1170"/>
      </w:tblGrid>
      <w:tr w:rsidR="00952FBA" w:rsidRPr="00122968" w14:paraId="39E3F50E" w14:textId="77777777" w:rsidTr="00C07A40">
        <w:tc>
          <w:tcPr>
            <w:tcW w:w="1475" w:type="dxa"/>
            <w:shd w:val="clear" w:color="auto" w:fill="F2F2F2"/>
            <w:vAlign w:val="center"/>
          </w:tcPr>
          <w:p w14:paraId="67566F3B" w14:textId="77777777" w:rsidR="003F4C27" w:rsidRPr="00C07A40" w:rsidRDefault="003F4C27" w:rsidP="00C07A40">
            <w:pPr>
              <w:ind w:right="17"/>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095" w:type="dxa"/>
            <w:shd w:val="clear" w:color="auto" w:fill="F2F2F2"/>
            <w:vAlign w:val="center"/>
          </w:tcPr>
          <w:p w14:paraId="79F62371" w14:textId="77777777" w:rsidR="00443513" w:rsidRPr="00C07A40" w:rsidRDefault="00443513" w:rsidP="00C07A40">
            <w:pPr>
              <w:ind w:right="39"/>
              <w:jc w:val="center"/>
              <w:rPr>
                <w:rFonts w:ascii="Arial" w:hAnsi="Arial" w:cs="Arial"/>
                <w:b/>
              </w:rPr>
            </w:pPr>
            <w:r w:rsidRPr="00C07A40">
              <w:rPr>
                <w:rFonts w:ascii="Arial" w:hAnsi="Arial" w:cs="Arial"/>
                <w:b/>
              </w:rPr>
              <w:t xml:space="preserve">Emergency and Urgently Needed Services </w:t>
            </w:r>
          </w:p>
          <w:p w14:paraId="72BA8D4D" w14:textId="77777777" w:rsidR="003F4C27" w:rsidRPr="00C07A40" w:rsidRDefault="003F4C27" w:rsidP="00C07A40">
            <w:pPr>
              <w:ind w:right="39"/>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79CBA87F" w14:textId="77777777" w:rsidR="003F4C27" w:rsidRPr="00C07A40" w:rsidRDefault="003F4C27" w:rsidP="00C07A40">
            <w:pPr>
              <w:jc w:val="center"/>
              <w:rPr>
                <w:rFonts w:ascii="Arial" w:hAnsi="Arial" w:cs="Arial"/>
                <w:b/>
              </w:rPr>
            </w:pPr>
            <w:r w:rsidRPr="00C07A40">
              <w:rPr>
                <w:rFonts w:ascii="Arial" w:hAnsi="Arial" w:cs="Arial"/>
                <w:b/>
              </w:rPr>
              <w:t>Comments</w:t>
            </w:r>
          </w:p>
        </w:tc>
        <w:tc>
          <w:tcPr>
            <w:tcW w:w="1260" w:type="dxa"/>
            <w:shd w:val="clear" w:color="auto" w:fill="F2F2F2"/>
            <w:vAlign w:val="center"/>
          </w:tcPr>
          <w:p w14:paraId="150C1523" w14:textId="77777777" w:rsidR="003F4C27" w:rsidRPr="00C07A40" w:rsidRDefault="003F4C27" w:rsidP="00C07A40">
            <w:pPr>
              <w:ind w:right="-1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0B93A314" w14:textId="77777777" w:rsidR="003F4C27" w:rsidRPr="00C07A40" w:rsidRDefault="003F4C27" w:rsidP="00C07A40">
            <w:pPr>
              <w:ind w:right="-18"/>
              <w:jc w:val="center"/>
              <w:rPr>
                <w:rFonts w:ascii="Arial" w:hAnsi="Arial" w:cs="Arial"/>
                <w:sz w:val="18"/>
                <w:szCs w:val="18"/>
              </w:rPr>
            </w:pPr>
            <w:r w:rsidRPr="00C07A40">
              <w:rPr>
                <w:rFonts w:ascii="Arial" w:hAnsi="Arial" w:cs="Arial"/>
                <w:sz w:val="18"/>
                <w:szCs w:val="18"/>
              </w:rPr>
              <w:t>Situation Code</w:t>
            </w:r>
          </w:p>
        </w:tc>
      </w:tr>
      <w:tr w:rsidR="003F4C27" w:rsidRPr="00122968" w14:paraId="1A5D8497" w14:textId="77777777" w:rsidTr="00C07A40">
        <w:tc>
          <w:tcPr>
            <w:tcW w:w="1475" w:type="dxa"/>
          </w:tcPr>
          <w:p w14:paraId="793CFC2A" w14:textId="77777777" w:rsidR="00443513" w:rsidRPr="00C07A40" w:rsidRDefault="00443513" w:rsidP="00C07A40">
            <w:pPr>
              <w:spacing w:before="80"/>
              <w:ind w:right="17"/>
              <w:jc w:val="center"/>
              <w:rPr>
                <w:rFonts w:ascii="Arial" w:hAnsi="Arial" w:cs="Arial"/>
                <w:sz w:val="18"/>
                <w:szCs w:val="18"/>
              </w:rPr>
            </w:pPr>
            <w:r w:rsidRPr="00C07A40">
              <w:rPr>
                <w:rFonts w:ascii="Arial" w:hAnsi="Arial" w:cs="Arial"/>
                <w:sz w:val="18"/>
                <w:szCs w:val="18"/>
              </w:rPr>
              <w:t>In-Area Emergency Services</w:t>
            </w:r>
          </w:p>
          <w:p w14:paraId="33A2CE8B" w14:textId="77777777" w:rsidR="003F4C27" w:rsidRPr="00C07A40" w:rsidRDefault="00443513" w:rsidP="00C07A40">
            <w:pPr>
              <w:spacing w:before="80"/>
              <w:ind w:right="17"/>
              <w:jc w:val="center"/>
              <w:rPr>
                <w:rFonts w:ascii="Arial" w:hAnsi="Arial" w:cs="Arial"/>
                <w:sz w:val="18"/>
                <w:szCs w:val="18"/>
              </w:rPr>
            </w:pPr>
            <w:r w:rsidRPr="00C07A40">
              <w:rPr>
                <w:rFonts w:ascii="Arial" w:hAnsi="Arial" w:cs="Arial"/>
                <w:sz w:val="18"/>
                <w:szCs w:val="18"/>
              </w:rPr>
              <w:t>(records not received)</w:t>
            </w:r>
          </w:p>
        </w:tc>
        <w:tc>
          <w:tcPr>
            <w:tcW w:w="5095" w:type="dxa"/>
          </w:tcPr>
          <w:p w14:paraId="07DA8AEF" w14:textId="77777777" w:rsidR="003F4C27" w:rsidRPr="00E75CFB" w:rsidRDefault="00443513" w:rsidP="00C07A40">
            <w:pPr>
              <w:spacing w:before="80"/>
              <w:ind w:right="39"/>
              <w:jc w:val="both"/>
              <w:rPr>
                <w:rFonts w:ascii="Arial" w:hAnsi="Arial" w:cs="Arial"/>
                <w:sz w:val="16"/>
                <w:szCs w:val="16"/>
              </w:rPr>
            </w:pPr>
            <w:r w:rsidRPr="00E75CFB">
              <w:rPr>
                <w:rFonts w:ascii="Arial" w:hAnsi="Arial" w:cs="Arial"/>
                <w:sz w:val="16"/>
                <w:szCs w:val="16"/>
              </w:rPr>
              <w:t>Medical records requested were never received. An emergency service is a service needed immediately due to acute symptoms (including pain) which a prudent layperson feels could result in serious jeopardy to their health. Additional time spent to reach an HMO provider would mean risking permanent damage to your health. The services received and circumstances do not meet these requirements based on the information available.</w:t>
            </w:r>
            <w:r w:rsidR="005631EE" w:rsidRPr="00E75CFB">
              <w:rPr>
                <w:rFonts w:ascii="Arial" w:hAnsi="Arial" w:cs="Arial"/>
                <w:sz w:val="16"/>
                <w:szCs w:val="16"/>
              </w:rPr>
              <w:t xml:space="preserve">  </w:t>
            </w:r>
            <w:r w:rsidR="005631EE" w:rsidRPr="00E75CFB">
              <w:rPr>
                <w:rFonts w:ascii="Arial" w:hAnsi="Arial" w:cs="Arial"/>
                <w:color w:val="000000"/>
                <w:sz w:val="16"/>
                <w:szCs w:val="16"/>
              </w:rPr>
              <w:t>THE MEMBER IS NOT RESPONSIBLE FOR THE PAYMENT OF THIS CLAIM</w:t>
            </w:r>
            <w:r w:rsidR="005631EE" w:rsidRPr="00E75CFB">
              <w:rPr>
                <w:rFonts w:ascii="Arial" w:hAnsi="Arial" w:cs="Arial"/>
                <w:sz w:val="16"/>
                <w:szCs w:val="16"/>
              </w:rPr>
              <w:t>.</w:t>
            </w:r>
          </w:p>
        </w:tc>
        <w:tc>
          <w:tcPr>
            <w:tcW w:w="5040" w:type="dxa"/>
          </w:tcPr>
          <w:p w14:paraId="66109D88" w14:textId="77777777" w:rsidR="00443513" w:rsidRPr="00E75CFB" w:rsidRDefault="00443513" w:rsidP="00C07A40">
            <w:pPr>
              <w:spacing w:before="80"/>
              <w:jc w:val="both"/>
              <w:rPr>
                <w:rFonts w:ascii="Arial" w:hAnsi="Arial" w:cs="Arial"/>
                <w:sz w:val="16"/>
                <w:szCs w:val="16"/>
              </w:rPr>
            </w:pPr>
            <w:r w:rsidRPr="00E75CFB">
              <w:rPr>
                <w:rFonts w:ascii="Arial" w:hAnsi="Arial" w:cs="Arial"/>
                <w:sz w:val="16"/>
                <w:szCs w:val="16"/>
              </w:rPr>
              <w:t xml:space="preserve">The denial language addresses situation where an emergent situation is not evident based on the information available and adequate development took place, but medical records were not received. </w:t>
            </w:r>
          </w:p>
          <w:p w14:paraId="267858C7" w14:textId="77777777" w:rsidR="005631EE" w:rsidRPr="00E75CFB" w:rsidRDefault="005631EE" w:rsidP="00C07A40">
            <w:pPr>
              <w:spacing w:before="80"/>
              <w:jc w:val="both"/>
              <w:rPr>
                <w:rFonts w:ascii="Arial" w:hAnsi="Arial" w:cs="Arial"/>
                <w:color w:val="000000"/>
                <w:sz w:val="16"/>
                <w:szCs w:val="16"/>
              </w:rPr>
            </w:pPr>
            <w:r w:rsidRPr="00E75CFB">
              <w:rPr>
                <w:rFonts w:ascii="Arial" w:hAnsi="Arial" w:cs="Arial"/>
                <w:color w:val="000000"/>
                <w:sz w:val="16"/>
                <w:szCs w:val="16"/>
              </w:rPr>
              <w:t>CAUTION: If non-contracted provider is rendering services, the language listed to the left should be modified to exclude the last sentence.</w:t>
            </w:r>
          </w:p>
          <w:p w14:paraId="71F2931F" w14:textId="77777777" w:rsidR="003F4C27" w:rsidRPr="00E75CFB" w:rsidRDefault="00443513" w:rsidP="00C07A40">
            <w:pPr>
              <w:spacing w:before="80"/>
              <w:jc w:val="both"/>
              <w:rPr>
                <w:rFonts w:ascii="Arial" w:hAnsi="Arial" w:cs="Arial"/>
                <w:sz w:val="16"/>
                <w:szCs w:val="16"/>
              </w:rPr>
            </w:pPr>
            <w:r w:rsidRPr="00E75CFB">
              <w:rPr>
                <w:rFonts w:ascii="Arial" w:hAnsi="Arial" w:cs="Arial"/>
                <w:b/>
                <w:sz w:val="16"/>
                <w:szCs w:val="16"/>
              </w:rPr>
              <w:t>NOTE</w:t>
            </w:r>
            <w:r w:rsidRPr="00E75CFB">
              <w:rPr>
                <w:rFonts w:ascii="Arial" w:hAnsi="Arial" w:cs="Arial"/>
                <w:sz w:val="16"/>
                <w:szCs w:val="16"/>
              </w:rPr>
              <w:t xml:space="preserve">: Medicare Advantage organization is not responsible for the care provided for unrelated non-emergency problem during treatment for </w:t>
            </w:r>
            <w:proofErr w:type="gramStart"/>
            <w:r w:rsidRPr="00E75CFB">
              <w:rPr>
                <w:rFonts w:ascii="Arial" w:hAnsi="Arial" w:cs="Arial"/>
                <w:sz w:val="16"/>
                <w:szCs w:val="16"/>
              </w:rPr>
              <w:t>an emergency situation</w:t>
            </w:r>
            <w:proofErr w:type="gramEnd"/>
            <w:r w:rsidRPr="00E75CFB">
              <w:rPr>
                <w:rFonts w:ascii="Arial" w:hAnsi="Arial" w:cs="Arial"/>
                <w:sz w:val="16"/>
                <w:szCs w:val="16"/>
              </w:rPr>
              <w:t>, per CMS Manual Pub 100-16</w:t>
            </w:r>
          </w:p>
        </w:tc>
        <w:tc>
          <w:tcPr>
            <w:tcW w:w="1260" w:type="dxa"/>
          </w:tcPr>
          <w:p w14:paraId="0202FB62" w14:textId="77777777" w:rsidR="005631EE"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Yes</w:t>
            </w:r>
            <w:r w:rsidR="005631EE" w:rsidRPr="00C07A40">
              <w:rPr>
                <w:rFonts w:ascii="Arial" w:hAnsi="Arial" w:cs="Arial"/>
                <w:sz w:val="18"/>
                <w:szCs w:val="18"/>
              </w:rPr>
              <w:t xml:space="preserve"> </w:t>
            </w:r>
          </w:p>
          <w:p w14:paraId="4772A077" w14:textId="77777777" w:rsidR="003F4C27" w:rsidRPr="00C07A40" w:rsidRDefault="005631EE" w:rsidP="00C07A40">
            <w:pPr>
              <w:spacing w:before="80"/>
              <w:ind w:right="-18"/>
              <w:jc w:val="center"/>
              <w:rPr>
                <w:rFonts w:ascii="Arial" w:hAnsi="Arial" w:cs="Arial"/>
                <w:sz w:val="18"/>
                <w:szCs w:val="18"/>
              </w:rPr>
            </w:pPr>
            <w:r w:rsidRPr="00C07A40">
              <w:rPr>
                <w:rFonts w:ascii="Arial" w:hAnsi="Arial" w:cs="Arial"/>
                <w:color w:val="000000"/>
                <w:sz w:val="18"/>
                <w:szCs w:val="18"/>
              </w:rPr>
              <w:t>(note caution</w:t>
            </w:r>
            <w:r w:rsidRPr="00C07A40">
              <w:rPr>
                <w:rFonts w:ascii="Arial" w:hAnsi="Arial" w:cs="Arial"/>
                <w:sz w:val="18"/>
                <w:szCs w:val="18"/>
              </w:rPr>
              <w:t>)</w:t>
            </w:r>
          </w:p>
        </w:tc>
        <w:tc>
          <w:tcPr>
            <w:tcW w:w="1170" w:type="dxa"/>
          </w:tcPr>
          <w:p w14:paraId="1382C21D" w14:textId="77777777" w:rsidR="003F4C27"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ERIA-02</w:t>
            </w:r>
          </w:p>
        </w:tc>
      </w:tr>
      <w:tr w:rsidR="003F4C27" w:rsidRPr="00122968" w14:paraId="17B83D65" w14:textId="77777777" w:rsidTr="00C07A40">
        <w:tc>
          <w:tcPr>
            <w:tcW w:w="1475" w:type="dxa"/>
          </w:tcPr>
          <w:p w14:paraId="10B45539" w14:textId="77777777" w:rsidR="00443513" w:rsidRPr="00C07A40" w:rsidRDefault="00443513" w:rsidP="00C07A40">
            <w:pPr>
              <w:spacing w:before="80"/>
              <w:ind w:right="17"/>
              <w:jc w:val="center"/>
              <w:rPr>
                <w:rFonts w:ascii="Arial" w:hAnsi="Arial" w:cs="Arial"/>
                <w:sz w:val="18"/>
                <w:szCs w:val="18"/>
              </w:rPr>
            </w:pPr>
            <w:r w:rsidRPr="00C07A40">
              <w:rPr>
                <w:rFonts w:ascii="Arial" w:hAnsi="Arial" w:cs="Arial"/>
                <w:sz w:val="18"/>
                <w:szCs w:val="18"/>
              </w:rPr>
              <w:t>In-Area</w:t>
            </w:r>
          </w:p>
          <w:p w14:paraId="7136204E" w14:textId="77777777" w:rsidR="003F4C27" w:rsidRPr="00C07A40" w:rsidRDefault="00443513" w:rsidP="00C07A40">
            <w:pPr>
              <w:spacing w:before="80"/>
              <w:ind w:right="17"/>
              <w:jc w:val="center"/>
              <w:rPr>
                <w:rFonts w:ascii="Arial" w:hAnsi="Arial" w:cs="Arial"/>
                <w:sz w:val="18"/>
                <w:szCs w:val="18"/>
              </w:rPr>
            </w:pPr>
            <w:r w:rsidRPr="00C07A40">
              <w:rPr>
                <w:rFonts w:ascii="Arial" w:hAnsi="Arial" w:cs="Arial"/>
                <w:sz w:val="18"/>
                <w:szCs w:val="18"/>
              </w:rPr>
              <w:t>(partial denial of inappropriate services)</w:t>
            </w:r>
          </w:p>
        </w:tc>
        <w:tc>
          <w:tcPr>
            <w:tcW w:w="5095" w:type="dxa"/>
          </w:tcPr>
          <w:p w14:paraId="44823DCE" w14:textId="77777777" w:rsidR="003F4C27" w:rsidRPr="00E75CFB" w:rsidRDefault="00443513" w:rsidP="00C07A40">
            <w:pPr>
              <w:spacing w:before="80"/>
              <w:ind w:right="39"/>
              <w:jc w:val="both"/>
              <w:rPr>
                <w:rFonts w:ascii="Arial" w:hAnsi="Arial" w:cs="Arial"/>
                <w:sz w:val="16"/>
                <w:szCs w:val="16"/>
              </w:rPr>
            </w:pPr>
            <w:r w:rsidRPr="00E75CFB">
              <w:rPr>
                <w:rFonts w:ascii="Arial" w:hAnsi="Arial" w:cs="Arial"/>
                <w:sz w:val="16"/>
                <w:szCs w:val="16"/>
              </w:rPr>
              <w:t>Services delivered as emergency care were not consistent with presenting symptoms or emergency diagnosis.</w:t>
            </w:r>
          </w:p>
        </w:tc>
        <w:tc>
          <w:tcPr>
            <w:tcW w:w="5040" w:type="dxa"/>
          </w:tcPr>
          <w:p w14:paraId="5389F036" w14:textId="77777777" w:rsidR="00443513" w:rsidRPr="00E75CFB" w:rsidRDefault="00443513" w:rsidP="00C07A40">
            <w:pPr>
              <w:spacing w:before="80"/>
              <w:jc w:val="both"/>
              <w:rPr>
                <w:rFonts w:ascii="Arial" w:hAnsi="Arial" w:cs="Arial"/>
                <w:sz w:val="16"/>
                <w:szCs w:val="16"/>
              </w:rPr>
            </w:pPr>
            <w:r w:rsidRPr="00E75CFB">
              <w:rPr>
                <w:rFonts w:ascii="Arial" w:hAnsi="Arial" w:cs="Arial"/>
                <w:sz w:val="16"/>
                <w:szCs w:val="16"/>
              </w:rPr>
              <w:t>Use after medical review when you are making a partial denial of a selected line item(s) for unrelated or inappropriate services provided after triage and there is evidence that the member had accepted liability.</w:t>
            </w:r>
          </w:p>
          <w:p w14:paraId="6DD1226E" w14:textId="77777777" w:rsidR="003F4C27" w:rsidRPr="00E75CFB" w:rsidRDefault="00443513" w:rsidP="00C07A40">
            <w:pPr>
              <w:spacing w:before="80"/>
              <w:jc w:val="both"/>
              <w:rPr>
                <w:rFonts w:ascii="Arial" w:hAnsi="Arial" w:cs="Arial"/>
                <w:sz w:val="16"/>
                <w:szCs w:val="16"/>
              </w:rPr>
            </w:pPr>
            <w:r w:rsidRPr="00E75CFB">
              <w:rPr>
                <w:rFonts w:ascii="Arial" w:hAnsi="Arial" w:cs="Arial"/>
                <w:b/>
                <w:sz w:val="16"/>
                <w:szCs w:val="16"/>
              </w:rPr>
              <w:t>NOTE</w:t>
            </w:r>
            <w:r w:rsidRPr="00E75CFB">
              <w:rPr>
                <w:rFonts w:ascii="Arial" w:hAnsi="Arial" w:cs="Arial"/>
                <w:sz w:val="16"/>
                <w:szCs w:val="16"/>
              </w:rPr>
              <w:t xml:space="preserve">: Medicare Advantage organization is not responsible for the care provided for unrelated non-emergency problem during treatment for </w:t>
            </w:r>
            <w:proofErr w:type="gramStart"/>
            <w:r w:rsidRPr="00E75CFB">
              <w:rPr>
                <w:rFonts w:ascii="Arial" w:hAnsi="Arial" w:cs="Arial"/>
                <w:sz w:val="16"/>
                <w:szCs w:val="16"/>
              </w:rPr>
              <w:t>an emergency situation</w:t>
            </w:r>
            <w:proofErr w:type="gramEnd"/>
            <w:r w:rsidRPr="00E75CFB">
              <w:rPr>
                <w:rFonts w:ascii="Arial" w:hAnsi="Arial" w:cs="Arial"/>
                <w:sz w:val="16"/>
                <w:szCs w:val="16"/>
              </w:rPr>
              <w:t>, per CMS Manual Pub 100-16</w:t>
            </w:r>
          </w:p>
        </w:tc>
        <w:tc>
          <w:tcPr>
            <w:tcW w:w="1260" w:type="dxa"/>
          </w:tcPr>
          <w:p w14:paraId="0B22B580" w14:textId="77777777" w:rsidR="00443513"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4D999364" w14:textId="77777777" w:rsidR="003F4C27"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ERIA-03</w:t>
            </w:r>
          </w:p>
        </w:tc>
      </w:tr>
      <w:tr w:rsidR="003F4C27" w:rsidRPr="00122968" w14:paraId="009F5DA7" w14:textId="77777777" w:rsidTr="00C07A40">
        <w:tc>
          <w:tcPr>
            <w:tcW w:w="1475" w:type="dxa"/>
          </w:tcPr>
          <w:p w14:paraId="12180BE8" w14:textId="77777777" w:rsidR="003F4C27" w:rsidRPr="00C07A40" w:rsidRDefault="00443513" w:rsidP="00C07A40">
            <w:pPr>
              <w:spacing w:before="80"/>
              <w:ind w:right="17"/>
              <w:jc w:val="center"/>
              <w:rPr>
                <w:rFonts w:ascii="Arial" w:hAnsi="Arial" w:cs="Arial"/>
                <w:sz w:val="18"/>
                <w:szCs w:val="18"/>
              </w:rPr>
            </w:pPr>
            <w:r w:rsidRPr="00C07A40">
              <w:rPr>
                <w:rFonts w:ascii="Arial" w:hAnsi="Arial" w:cs="Arial"/>
                <w:sz w:val="18"/>
                <w:szCs w:val="18"/>
              </w:rPr>
              <w:t xml:space="preserve">Out-of-Area Emergency </w:t>
            </w:r>
            <w:proofErr w:type="gramStart"/>
            <w:r w:rsidRPr="00C07A40">
              <w:rPr>
                <w:rFonts w:ascii="Arial" w:hAnsi="Arial" w:cs="Arial"/>
                <w:sz w:val="18"/>
                <w:szCs w:val="18"/>
              </w:rPr>
              <w:t>Services  (</w:t>
            </w:r>
            <w:proofErr w:type="gramEnd"/>
            <w:r w:rsidRPr="00C07A40">
              <w:rPr>
                <w:rFonts w:ascii="Arial" w:hAnsi="Arial" w:cs="Arial"/>
                <w:sz w:val="18"/>
                <w:szCs w:val="18"/>
              </w:rPr>
              <w:t>not urgently needed)</w:t>
            </w:r>
          </w:p>
        </w:tc>
        <w:tc>
          <w:tcPr>
            <w:tcW w:w="5095" w:type="dxa"/>
          </w:tcPr>
          <w:p w14:paraId="3F8D904F" w14:textId="77777777" w:rsidR="003F4C27" w:rsidRPr="00E75CFB" w:rsidRDefault="00443513" w:rsidP="00C07A40">
            <w:pPr>
              <w:spacing w:before="80"/>
              <w:ind w:right="39"/>
              <w:jc w:val="both"/>
              <w:rPr>
                <w:rFonts w:ascii="Arial" w:hAnsi="Arial" w:cs="Arial"/>
                <w:sz w:val="16"/>
                <w:szCs w:val="16"/>
              </w:rPr>
            </w:pPr>
            <w:r w:rsidRPr="00E75CFB">
              <w:rPr>
                <w:rFonts w:ascii="Arial" w:hAnsi="Arial" w:cs="Arial"/>
                <w:sz w:val="16"/>
                <w:szCs w:val="16"/>
              </w:rPr>
              <w:t>Emergency services are covered outside of the service area if necessary to prevent deterioration of health due to unforeseen illness while temporarily out of the service area. The services received were not emergent and were not authorized.</w:t>
            </w:r>
          </w:p>
        </w:tc>
        <w:tc>
          <w:tcPr>
            <w:tcW w:w="5040" w:type="dxa"/>
          </w:tcPr>
          <w:p w14:paraId="34E5F60D" w14:textId="77777777" w:rsidR="00443513" w:rsidRPr="00E75CFB" w:rsidRDefault="00A31553" w:rsidP="00C07A40">
            <w:pPr>
              <w:spacing w:before="80"/>
              <w:jc w:val="both"/>
              <w:rPr>
                <w:rFonts w:ascii="Arial" w:hAnsi="Arial" w:cs="Arial"/>
                <w:sz w:val="16"/>
                <w:szCs w:val="16"/>
              </w:rPr>
            </w:pPr>
            <w:r w:rsidRPr="00E75CFB">
              <w:rPr>
                <w:rFonts w:ascii="Arial" w:hAnsi="Arial" w:cs="Arial"/>
                <w:sz w:val="16"/>
                <w:szCs w:val="16"/>
              </w:rPr>
              <w:t>Emergently</w:t>
            </w:r>
            <w:r w:rsidR="00443513" w:rsidRPr="00E75CFB">
              <w:rPr>
                <w:rFonts w:ascii="Arial" w:hAnsi="Arial" w:cs="Arial"/>
                <w:sz w:val="16"/>
                <w:szCs w:val="16"/>
              </w:rPr>
              <w:t xml:space="preserve"> needed services are </w:t>
            </w:r>
            <w:proofErr w:type="gramStart"/>
            <w:r w:rsidR="00443513" w:rsidRPr="00E75CFB">
              <w:rPr>
                <w:rFonts w:ascii="Arial" w:hAnsi="Arial" w:cs="Arial"/>
                <w:sz w:val="16"/>
                <w:szCs w:val="16"/>
              </w:rPr>
              <w:t>by definition applicable</w:t>
            </w:r>
            <w:proofErr w:type="gramEnd"/>
            <w:r w:rsidR="00443513" w:rsidRPr="00E75CFB">
              <w:rPr>
                <w:rFonts w:ascii="Arial" w:hAnsi="Arial" w:cs="Arial"/>
                <w:sz w:val="16"/>
                <w:szCs w:val="16"/>
              </w:rPr>
              <w:t xml:space="preserve"> to out-of-area care. Denials for out-of-area care should be based on the urgently needed services criteria, which is more liberal than the in-area emergency criteria. CMS applies the prudent layperson rule in evaluation of emergency services.</w:t>
            </w:r>
          </w:p>
          <w:p w14:paraId="751D11E8" w14:textId="77777777" w:rsidR="003F4C27" w:rsidRPr="00E75CFB" w:rsidRDefault="00443513" w:rsidP="00C07A40">
            <w:pPr>
              <w:spacing w:before="80"/>
              <w:jc w:val="both"/>
              <w:rPr>
                <w:rFonts w:ascii="Arial" w:hAnsi="Arial" w:cs="Arial"/>
                <w:sz w:val="16"/>
                <w:szCs w:val="16"/>
              </w:rPr>
            </w:pPr>
            <w:r w:rsidRPr="00E75CFB">
              <w:rPr>
                <w:rFonts w:ascii="Arial" w:hAnsi="Arial" w:cs="Arial"/>
                <w:b/>
                <w:sz w:val="16"/>
                <w:szCs w:val="16"/>
              </w:rPr>
              <w:t>NOTE</w:t>
            </w:r>
            <w:r w:rsidRPr="00E75CFB">
              <w:rPr>
                <w:rFonts w:ascii="Arial" w:hAnsi="Arial" w:cs="Arial"/>
                <w:sz w:val="16"/>
                <w:szCs w:val="16"/>
              </w:rPr>
              <w:t xml:space="preserve">: Medicare Advantage organization is not responsible for the care provided for unrelated non-emergency problem during treatment for </w:t>
            </w:r>
            <w:proofErr w:type="gramStart"/>
            <w:r w:rsidRPr="00E75CFB">
              <w:rPr>
                <w:rFonts w:ascii="Arial" w:hAnsi="Arial" w:cs="Arial"/>
                <w:sz w:val="16"/>
                <w:szCs w:val="16"/>
              </w:rPr>
              <w:t>an emergency situation</w:t>
            </w:r>
            <w:proofErr w:type="gramEnd"/>
            <w:r w:rsidRPr="00E75CFB">
              <w:rPr>
                <w:rFonts w:ascii="Arial" w:hAnsi="Arial" w:cs="Arial"/>
                <w:sz w:val="16"/>
                <w:szCs w:val="16"/>
              </w:rPr>
              <w:t>, per CMS Manual Pub 100-16</w:t>
            </w:r>
          </w:p>
        </w:tc>
        <w:tc>
          <w:tcPr>
            <w:tcW w:w="1260" w:type="dxa"/>
          </w:tcPr>
          <w:p w14:paraId="7744F288" w14:textId="77777777" w:rsidR="003F4C27"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2B1931FC" w14:textId="77777777" w:rsidR="003F4C27" w:rsidRPr="00C07A40" w:rsidRDefault="00443513" w:rsidP="00C07A40">
            <w:pPr>
              <w:spacing w:before="80"/>
              <w:ind w:right="-18"/>
              <w:jc w:val="center"/>
              <w:rPr>
                <w:rFonts w:ascii="Arial" w:hAnsi="Arial" w:cs="Arial"/>
                <w:sz w:val="18"/>
                <w:szCs w:val="18"/>
              </w:rPr>
            </w:pPr>
            <w:r w:rsidRPr="00C07A40">
              <w:rPr>
                <w:rFonts w:ascii="Arial" w:hAnsi="Arial" w:cs="Arial"/>
                <w:sz w:val="18"/>
                <w:szCs w:val="18"/>
              </w:rPr>
              <w:t>EROA-01</w:t>
            </w:r>
          </w:p>
        </w:tc>
      </w:tr>
      <w:tr w:rsidR="001945C6" w:rsidRPr="001945C6" w14:paraId="75B51D8D" w14:textId="77777777" w:rsidTr="00C07A40">
        <w:tc>
          <w:tcPr>
            <w:tcW w:w="1475" w:type="dxa"/>
          </w:tcPr>
          <w:p w14:paraId="7CD87F9E" w14:textId="77777777" w:rsidR="001945C6" w:rsidRPr="00C07A40" w:rsidRDefault="0046071D" w:rsidP="00C07A40">
            <w:pPr>
              <w:spacing w:before="80"/>
              <w:ind w:right="17"/>
              <w:jc w:val="center"/>
              <w:rPr>
                <w:rFonts w:ascii="Arial" w:hAnsi="Arial" w:cs="Arial"/>
                <w:color w:val="000000"/>
                <w:sz w:val="18"/>
                <w:szCs w:val="18"/>
              </w:rPr>
            </w:pPr>
            <w:r w:rsidRPr="00C07A40">
              <w:rPr>
                <w:rFonts w:ascii="Arial" w:hAnsi="Arial" w:cs="Arial"/>
                <w:color w:val="000000"/>
                <w:sz w:val="18"/>
                <w:szCs w:val="18"/>
              </w:rPr>
              <w:t>Out</w:t>
            </w:r>
            <w:r w:rsidR="001945C6" w:rsidRPr="00C07A40">
              <w:rPr>
                <w:rFonts w:ascii="Arial" w:hAnsi="Arial" w:cs="Arial"/>
                <w:color w:val="000000"/>
                <w:sz w:val="18"/>
                <w:szCs w:val="18"/>
              </w:rPr>
              <w:t>-of-Area Urgently Needed Services</w:t>
            </w:r>
          </w:p>
          <w:p w14:paraId="18A4DA32" w14:textId="77777777" w:rsidR="001945C6" w:rsidRPr="00C07A40" w:rsidRDefault="001945C6" w:rsidP="00C07A40">
            <w:pPr>
              <w:spacing w:before="80"/>
              <w:ind w:right="17"/>
              <w:jc w:val="center"/>
              <w:rPr>
                <w:rFonts w:ascii="Arial" w:hAnsi="Arial" w:cs="Arial"/>
                <w:sz w:val="18"/>
                <w:szCs w:val="18"/>
              </w:rPr>
            </w:pPr>
            <w:r w:rsidRPr="00C07A40">
              <w:rPr>
                <w:rFonts w:ascii="Arial" w:hAnsi="Arial" w:cs="Arial"/>
                <w:color w:val="000000"/>
                <w:sz w:val="18"/>
                <w:szCs w:val="18"/>
              </w:rPr>
              <w:t>(not urgently needed)</w:t>
            </w:r>
          </w:p>
        </w:tc>
        <w:tc>
          <w:tcPr>
            <w:tcW w:w="5095" w:type="dxa"/>
          </w:tcPr>
          <w:p w14:paraId="075370AE" w14:textId="77777777" w:rsidR="001945C6" w:rsidRPr="00E75CFB" w:rsidRDefault="001945C6" w:rsidP="00C07A40">
            <w:pPr>
              <w:spacing w:before="80"/>
              <w:ind w:right="39"/>
              <w:jc w:val="both"/>
              <w:rPr>
                <w:rFonts w:ascii="Arial" w:hAnsi="Arial" w:cs="Arial"/>
                <w:sz w:val="16"/>
                <w:szCs w:val="16"/>
              </w:rPr>
            </w:pPr>
            <w:r w:rsidRPr="00E75CFB">
              <w:rPr>
                <w:rFonts w:ascii="Arial" w:hAnsi="Arial" w:cs="Arial"/>
                <w:sz w:val="16"/>
                <w:szCs w:val="16"/>
              </w:rPr>
              <w:t xml:space="preserve">.  </w:t>
            </w:r>
            <w:r w:rsidRPr="00E75CFB">
              <w:rPr>
                <w:rFonts w:ascii="Arial" w:hAnsi="Arial" w:cs="Arial"/>
                <w:i/>
                <w:iCs/>
                <w:color w:val="000000"/>
                <w:sz w:val="16"/>
                <w:szCs w:val="16"/>
              </w:rPr>
              <w:t xml:space="preserve">Urgently needed services </w:t>
            </w:r>
            <w:r w:rsidRPr="00E75CFB">
              <w:rPr>
                <w:rFonts w:ascii="Arial" w:hAnsi="Arial" w:cs="Arial"/>
                <w:color w:val="000000"/>
                <w:sz w:val="16"/>
                <w:szCs w:val="16"/>
              </w:rPr>
              <w:t>means covered services that are not emergency services, provided when an enrollee is temporarily absent from the MA plan’s service area and when the services are medically necessary and immediately required.  As a result of an unforeseen illness, injury or condition and it was not reasonable given the circumstances to obtain the services through the organization offering the MA plan.</w:t>
            </w:r>
          </w:p>
        </w:tc>
        <w:tc>
          <w:tcPr>
            <w:tcW w:w="5040" w:type="dxa"/>
          </w:tcPr>
          <w:p w14:paraId="271685C0" w14:textId="77777777" w:rsidR="001945C6" w:rsidRPr="00E75CFB" w:rsidRDefault="001945C6" w:rsidP="00C07A40">
            <w:pPr>
              <w:spacing w:before="80"/>
              <w:jc w:val="both"/>
              <w:rPr>
                <w:rFonts w:ascii="Arial" w:hAnsi="Arial" w:cs="Arial"/>
                <w:color w:val="000000"/>
                <w:sz w:val="16"/>
                <w:szCs w:val="16"/>
              </w:rPr>
            </w:pPr>
            <w:r w:rsidRPr="00E75CFB">
              <w:rPr>
                <w:rFonts w:ascii="Arial" w:hAnsi="Arial" w:cs="Arial"/>
                <w:color w:val="000000"/>
                <w:sz w:val="16"/>
                <w:szCs w:val="16"/>
              </w:rPr>
              <w:t xml:space="preserve">Urgently needed services are </w:t>
            </w:r>
            <w:proofErr w:type="gramStart"/>
            <w:r w:rsidRPr="00E75CFB">
              <w:rPr>
                <w:rFonts w:ascii="Arial" w:hAnsi="Arial" w:cs="Arial"/>
                <w:color w:val="000000"/>
                <w:sz w:val="16"/>
                <w:szCs w:val="16"/>
              </w:rPr>
              <w:t>by definition applicable</w:t>
            </w:r>
            <w:proofErr w:type="gramEnd"/>
            <w:r w:rsidRPr="00E75CFB">
              <w:rPr>
                <w:rFonts w:ascii="Arial" w:hAnsi="Arial" w:cs="Arial"/>
                <w:color w:val="000000"/>
                <w:sz w:val="16"/>
                <w:szCs w:val="16"/>
              </w:rPr>
              <w:t xml:space="preserve"> to out-of-area care. Denials for out-of-area care should be based on the urgently needed services criteria, which is more liberal than the in-area emergency </w:t>
            </w:r>
            <w:proofErr w:type="gramStart"/>
            <w:r w:rsidRPr="00E75CFB">
              <w:rPr>
                <w:rFonts w:ascii="Arial" w:hAnsi="Arial" w:cs="Arial"/>
                <w:color w:val="000000"/>
                <w:sz w:val="16"/>
                <w:szCs w:val="16"/>
              </w:rPr>
              <w:t>criteria..</w:t>
            </w:r>
            <w:proofErr w:type="gramEnd"/>
          </w:p>
          <w:p w14:paraId="2615D59E" w14:textId="77777777" w:rsidR="001945C6" w:rsidRPr="00E75CFB" w:rsidRDefault="001945C6" w:rsidP="00C07A40">
            <w:pPr>
              <w:spacing w:before="80"/>
              <w:jc w:val="both"/>
              <w:rPr>
                <w:rFonts w:ascii="Arial" w:hAnsi="Arial" w:cs="Arial"/>
                <w:sz w:val="16"/>
                <w:szCs w:val="16"/>
              </w:rPr>
            </w:pPr>
            <w:r w:rsidRPr="00E75CFB">
              <w:rPr>
                <w:rFonts w:ascii="Arial" w:hAnsi="Arial" w:cs="Arial"/>
                <w:b/>
                <w:color w:val="000000"/>
                <w:sz w:val="16"/>
                <w:szCs w:val="16"/>
              </w:rPr>
              <w:t>NOTE</w:t>
            </w:r>
            <w:r w:rsidRPr="00E75CFB">
              <w:rPr>
                <w:rFonts w:ascii="Arial" w:hAnsi="Arial" w:cs="Arial"/>
                <w:color w:val="000000"/>
                <w:sz w:val="16"/>
                <w:szCs w:val="16"/>
              </w:rPr>
              <w:t>: Medicare Advantage organization is not responsible for the care provided for unrelated non-</w:t>
            </w:r>
            <w:r w:rsidR="0053589A" w:rsidRPr="00E75CFB">
              <w:rPr>
                <w:rFonts w:ascii="Arial" w:hAnsi="Arial" w:cs="Arial"/>
                <w:color w:val="000000"/>
                <w:sz w:val="16"/>
                <w:szCs w:val="16"/>
              </w:rPr>
              <w:t>urgently</w:t>
            </w:r>
            <w:r w:rsidRPr="00E75CFB">
              <w:rPr>
                <w:rFonts w:ascii="Arial" w:hAnsi="Arial" w:cs="Arial"/>
                <w:color w:val="000000"/>
                <w:sz w:val="16"/>
                <w:szCs w:val="16"/>
              </w:rPr>
              <w:t xml:space="preserve"> problem during treatment for an </w:t>
            </w:r>
            <w:r w:rsidR="0053589A" w:rsidRPr="00E75CFB">
              <w:rPr>
                <w:rFonts w:ascii="Arial" w:hAnsi="Arial" w:cs="Arial"/>
                <w:color w:val="000000"/>
                <w:sz w:val="16"/>
                <w:szCs w:val="16"/>
              </w:rPr>
              <w:t>urgent</w:t>
            </w:r>
            <w:r w:rsidRPr="00E75CFB">
              <w:rPr>
                <w:rFonts w:ascii="Arial" w:hAnsi="Arial" w:cs="Arial"/>
                <w:color w:val="000000"/>
                <w:sz w:val="16"/>
                <w:szCs w:val="16"/>
              </w:rPr>
              <w:t xml:space="preserve"> situation, per CMS Manual Pub 100-16</w:t>
            </w:r>
          </w:p>
        </w:tc>
        <w:tc>
          <w:tcPr>
            <w:tcW w:w="1260" w:type="dxa"/>
          </w:tcPr>
          <w:p w14:paraId="2EB0D116" w14:textId="77777777" w:rsidR="001945C6" w:rsidRPr="00C07A40" w:rsidRDefault="001945C6"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505205CB" w14:textId="77777777" w:rsidR="001945C6" w:rsidRPr="00C07A40" w:rsidRDefault="001945C6" w:rsidP="00C07A40">
            <w:pPr>
              <w:spacing w:before="80"/>
              <w:ind w:right="-18"/>
              <w:jc w:val="center"/>
              <w:rPr>
                <w:rFonts w:ascii="Arial" w:hAnsi="Arial" w:cs="Arial"/>
                <w:sz w:val="18"/>
                <w:szCs w:val="18"/>
              </w:rPr>
            </w:pPr>
            <w:r w:rsidRPr="00C07A40">
              <w:rPr>
                <w:rFonts w:ascii="Arial" w:hAnsi="Arial" w:cs="Arial"/>
                <w:sz w:val="18"/>
                <w:szCs w:val="18"/>
                <w:u w:val="single"/>
              </w:rPr>
              <w:t>UCOA-01</w:t>
            </w:r>
          </w:p>
        </w:tc>
      </w:tr>
      <w:tr w:rsidR="001945C6" w:rsidRPr="00122968" w14:paraId="0F992F48" w14:textId="77777777" w:rsidTr="00C07A40">
        <w:tc>
          <w:tcPr>
            <w:tcW w:w="1475" w:type="dxa"/>
          </w:tcPr>
          <w:p w14:paraId="403B9E23" w14:textId="77777777" w:rsidR="001945C6" w:rsidRPr="00C07A40" w:rsidRDefault="001945C6" w:rsidP="00E75CFB">
            <w:pPr>
              <w:spacing w:before="80"/>
              <w:ind w:right="17"/>
              <w:jc w:val="center"/>
              <w:rPr>
                <w:rFonts w:ascii="Arial" w:hAnsi="Arial" w:cs="Arial"/>
                <w:sz w:val="18"/>
                <w:szCs w:val="18"/>
              </w:rPr>
            </w:pPr>
            <w:r w:rsidRPr="00C07A40">
              <w:rPr>
                <w:rFonts w:ascii="Arial" w:hAnsi="Arial" w:cs="Arial"/>
                <w:sz w:val="18"/>
                <w:szCs w:val="18"/>
              </w:rPr>
              <w:t>Out-of-Area Emergency Needed Services (records not received)</w:t>
            </w:r>
          </w:p>
        </w:tc>
        <w:tc>
          <w:tcPr>
            <w:tcW w:w="5095" w:type="dxa"/>
          </w:tcPr>
          <w:p w14:paraId="4A2E7E8E" w14:textId="77777777" w:rsidR="00917F0F" w:rsidRPr="00E75CFB" w:rsidRDefault="00917F0F" w:rsidP="00C07A40">
            <w:pPr>
              <w:spacing w:before="80"/>
              <w:ind w:right="39"/>
              <w:jc w:val="both"/>
              <w:rPr>
                <w:rFonts w:ascii="Arial" w:hAnsi="Arial" w:cs="Arial"/>
                <w:sz w:val="16"/>
                <w:szCs w:val="16"/>
              </w:rPr>
            </w:pPr>
          </w:p>
          <w:p w14:paraId="74B9DF41" w14:textId="77777777" w:rsidR="001945C6" w:rsidRPr="00E75CFB" w:rsidRDefault="00297D4B" w:rsidP="00C07A40">
            <w:pPr>
              <w:spacing w:before="80"/>
              <w:ind w:right="39"/>
              <w:jc w:val="both"/>
              <w:rPr>
                <w:rFonts w:ascii="Arial" w:hAnsi="Arial" w:cs="Arial"/>
                <w:sz w:val="16"/>
                <w:szCs w:val="16"/>
              </w:rPr>
            </w:pPr>
            <w:r w:rsidRPr="00E75CFB">
              <w:rPr>
                <w:rFonts w:ascii="Arial" w:hAnsi="Arial" w:cs="Arial"/>
                <w:sz w:val="16"/>
                <w:szCs w:val="16"/>
              </w:rPr>
              <w:t>Emergent services</w:t>
            </w:r>
            <w:r w:rsidR="001945C6" w:rsidRPr="00E75CFB">
              <w:rPr>
                <w:rFonts w:ascii="Arial" w:hAnsi="Arial" w:cs="Arial"/>
                <w:sz w:val="16"/>
                <w:szCs w:val="16"/>
              </w:rPr>
              <w:t xml:space="preserve"> are covered outside of the service area if necessary to prevent deterioration of health due to unforeseen illness while temporarily out of the service area. Medical records requested were never received. The services received cannot be determined to meet these requirements based on the information available.</w:t>
            </w:r>
          </w:p>
        </w:tc>
        <w:tc>
          <w:tcPr>
            <w:tcW w:w="5040" w:type="dxa"/>
          </w:tcPr>
          <w:p w14:paraId="19B6C05E" w14:textId="77777777" w:rsidR="00A21BB8" w:rsidRPr="00E75CFB" w:rsidRDefault="00A21BB8" w:rsidP="00C07A40">
            <w:pPr>
              <w:spacing w:before="80"/>
              <w:jc w:val="both"/>
              <w:rPr>
                <w:rFonts w:ascii="Arial" w:hAnsi="Arial" w:cs="Arial"/>
                <w:sz w:val="16"/>
                <w:szCs w:val="16"/>
              </w:rPr>
            </w:pPr>
          </w:p>
          <w:p w14:paraId="12FEA474" w14:textId="77777777" w:rsidR="001945C6" w:rsidRPr="00E75CFB" w:rsidRDefault="00A31553" w:rsidP="00C07A40">
            <w:pPr>
              <w:spacing w:before="80"/>
              <w:jc w:val="both"/>
              <w:rPr>
                <w:rFonts w:ascii="Arial" w:hAnsi="Arial" w:cs="Arial"/>
                <w:sz w:val="16"/>
                <w:szCs w:val="16"/>
              </w:rPr>
            </w:pPr>
            <w:r w:rsidRPr="00E75CFB">
              <w:rPr>
                <w:rFonts w:ascii="Arial" w:hAnsi="Arial" w:cs="Arial"/>
                <w:sz w:val="16"/>
                <w:szCs w:val="16"/>
              </w:rPr>
              <w:t>Emergently</w:t>
            </w:r>
            <w:r w:rsidR="001945C6" w:rsidRPr="00E75CFB">
              <w:rPr>
                <w:rFonts w:ascii="Arial" w:hAnsi="Arial" w:cs="Arial"/>
                <w:sz w:val="16"/>
                <w:szCs w:val="16"/>
              </w:rPr>
              <w:t xml:space="preserve"> needed services are </w:t>
            </w:r>
            <w:proofErr w:type="gramStart"/>
            <w:r w:rsidR="001945C6" w:rsidRPr="00E75CFB">
              <w:rPr>
                <w:rFonts w:ascii="Arial" w:hAnsi="Arial" w:cs="Arial"/>
                <w:sz w:val="16"/>
                <w:szCs w:val="16"/>
              </w:rPr>
              <w:t>by definition applicable</w:t>
            </w:r>
            <w:proofErr w:type="gramEnd"/>
            <w:r w:rsidR="001945C6" w:rsidRPr="00E75CFB">
              <w:rPr>
                <w:rFonts w:ascii="Arial" w:hAnsi="Arial" w:cs="Arial"/>
                <w:sz w:val="16"/>
                <w:szCs w:val="16"/>
              </w:rPr>
              <w:t xml:space="preserve"> to out-of-area care.  Denials for </w:t>
            </w:r>
            <w:proofErr w:type="spellStart"/>
            <w:r w:rsidR="001945C6" w:rsidRPr="00E75CFB">
              <w:rPr>
                <w:rFonts w:ascii="Arial" w:hAnsi="Arial" w:cs="Arial"/>
                <w:sz w:val="16"/>
                <w:szCs w:val="16"/>
              </w:rPr>
              <w:t>out-of</w:t>
            </w:r>
            <w:proofErr w:type="spellEnd"/>
            <w:r w:rsidR="001945C6" w:rsidRPr="00E75CFB">
              <w:rPr>
                <w:rFonts w:ascii="Arial" w:hAnsi="Arial" w:cs="Arial"/>
                <w:sz w:val="16"/>
                <w:szCs w:val="16"/>
              </w:rPr>
              <w:t xml:space="preserve"> area care should be based on the urgently needed services criteria, which is more liberal than the in-area emergency criteria.</w:t>
            </w:r>
          </w:p>
          <w:p w14:paraId="4DF7A27F" w14:textId="77777777" w:rsidR="001945C6" w:rsidRPr="00E75CFB" w:rsidRDefault="001945C6" w:rsidP="00C07A40">
            <w:pPr>
              <w:spacing w:before="80"/>
              <w:jc w:val="both"/>
              <w:rPr>
                <w:rFonts w:ascii="Arial" w:hAnsi="Arial" w:cs="Arial"/>
                <w:sz w:val="16"/>
                <w:szCs w:val="16"/>
              </w:rPr>
            </w:pPr>
            <w:r w:rsidRPr="00E75CFB">
              <w:rPr>
                <w:rFonts w:ascii="Arial" w:hAnsi="Arial" w:cs="Arial"/>
                <w:sz w:val="16"/>
                <w:szCs w:val="16"/>
              </w:rPr>
              <w:t>CMS applies the prudent layperson rule in evaluation of emergency services.</w:t>
            </w:r>
          </w:p>
          <w:p w14:paraId="3021D05C" w14:textId="77777777" w:rsidR="001945C6" w:rsidRPr="00E75CFB" w:rsidRDefault="001945C6" w:rsidP="00C07A40">
            <w:pPr>
              <w:spacing w:before="80"/>
              <w:jc w:val="both"/>
              <w:rPr>
                <w:rFonts w:ascii="Arial" w:hAnsi="Arial" w:cs="Arial"/>
                <w:sz w:val="16"/>
                <w:szCs w:val="16"/>
              </w:rPr>
            </w:pPr>
            <w:r w:rsidRPr="00E75CFB">
              <w:rPr>
                <w:rFonts w:ascii="Arial" w:hAnsi="Arial" w:cs="Arial"/>
                <w:b/>
                <w:sz w:val="16"/>
                <w:szCs w:val="16"/>
              </w:rPr>
              <w:t>NOTE</w:t>
            </w:r>
            <w:r w:rsidRPr="00E75CFB">
              <w:rPr>
                <w:rFonts w:ascii="Arial" w:hAnsi="Arial" w:cs="Arial"/>
                <w:sz w:val="16"/>
                <w:szCs w:val="16"/>
              </w:rPr>
              <w:t xml:space="preserve">: Medicare Advantage organization is not responsible for the care provided for unrelated non-emergency problem during treatment for </w:t>
            </w:r>
            <w:proofErr w:type="gramStart"/>
            <w:r w:rsidRPr="00E75CFB">
              <w:rPr>
                <w:rFonts w:ascii="Arial" w:hAnsi="Arial" w:cs="Arial"/>
                <w:sz w:val="16"/>
                <w:szCs w:val="16"/>
              </w:rPr>
              <w:t>an emergency situation</w:t>
            </w:r>
            <w:proofErr w:type="gramEnd"/>
            <w:r w:rsidRPr="00E75CFB">
              <w:rPr>
                <w:rFonts w:ascii="Arial" w:hAnsi="Arial" w:cs="Arial"/>
                <w:sz w:val="16"/>
                <w:szCs w:val="16"/>
              </w:rPr>
              <w:t>, per CMS Manual Pub 100-16</w:t>
            </w:r>
          </w:p>
        </w:tc>
        <w:tc>
          <w:tcPr>
            <w:tcW w:w="1260" w:type="dxa"/>
          </w:tcPr>
          <w:p w14:paraId="1C431451" w14:textId="77777777" w:rsidR="00917F0F" w:rsidRPr="00C07A40" w:rsidRDefault="00917F0F" w:rsidP="00C07A40">
            <w:pPr>
              <w:spacing w:before="80"/>
              <w:ind w:right="-18"/>
              <w:jc w:val="center"/>
              <w:rPr>
                <w:rFonts w:ascii="Arial" w:hAnsi="Arial" w:cs="Arial"/>
                <w:sz w:val="18"/>
                <w:szCs w:val="18"/>
              </w:rPr>
            </w:pPr>
          </w:p>
          <w:p w14:paraId="546F386C" w14:textId="77777777" w:rsidR="00917F0F" w:rsidRPr="00C07A40" w:rsidRDefault="00917F0F" w:rsidP="00C07A40">
            <w:pPr>
              <w:spacing w:before="80"/>
              <w:ind w:right="-18"/>
              <w:jc w:val="center"/>
              <w:rPr>
                <w:rFonts w:ascii="Arial" w:hAnsi="Arial" w:cs="Arial"/>
                <w:sz w:val="18"/>
                <w:szCs w:val="18"/>
              </w:rPr>
            </w:pPr>
          </w:p>
          <w:p w14:paraId="49D46EA3" w14:textId="77777777" w:rsidR="00A21BB8" w:rsidRPr="00C07A40" w:rsidRDefault="00A21BB8" w:rsidP="00C07A40">
            <w:pPr>
              <w:spacing w:before="80"/>
              <w:ind w:right="-18"/>
              <w:jc w:val="center"/>
              <w:rPr>
                <w:rFonts w:ascii="Arial" w:hAnsi="Arial" w:cs="Arial"/>
                <w:sz w:val="18"/>
                <w:szCs w:val="18"/>
              </w:rPr>
            </w:pPr>
          </w:p>
          <w:p w14:paraId="75A5302A" w14:textId="77777777" w:rsidR="001945C6" w:rsidRPr="00C07A40" w:rsidRDefault="001945C6"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5D35AA00" w14:textId="77777777" w:rsidR="00917F0F" w:rsidRPr="00C07A40" w:rsidRDefault="00917F0F" w:rsidP="00C07A40">
            <w:pPr>
              <w:spacing w:before="80"/>
              <w:ind w:right="-18"/>
              <w:jc w:val="center"/>
              <w:rPr>
                <w:rFonts w:ascii="Arial" w:hAnsi="Arial" w:cs="Arial"/>
                <w:sz w:val="18"/>
                <w:szCs w:val="18"/>
              </w:rPr>
            </w:pPr>
          </w:p>
          <w:p w14:paraId="6EC7ADD2" w14:textId="77777777" w:rsidR="00917F0F" w:rsidRPr="00C07A40" w:rsidRDefault="00917F0F" w:rsidP="00C07A40">
            <w:pPr>
              <w:spacing w:before="80"/>
              <w:ind w:right="-18"/>
              <w:jc w:val="center"/>
              <w:rPr>
                <w:rFonts w:ascii="Arial" w:hAnsi="Arial" w:cs="Arial"/>
                <w:sz w:val="18"/>
                <w:szCs w:val="18"/>
              </w:rPr>
            </w:pPr>
          </w:p>
          <w:p w14:paraId="7D6439BC" w14:textId="77777777" w:rsidR="00A21BB8" w:rsidRPr="00C07A40" w:rsidRDefault="00A21BB8" w:rsidP="00C07A40">
            <w:pPr>
              <w:spacing w:before="80"/>
              <w:ind w:right="-18"/>
              <w:jc w:val="center"/>
              <w:rPr>
                <w:rFonts w:ascii="Arial" w:hAnsi="Arial" w:cs="Arial"/>
                <w:sz w:val="18"/>
                <w:szCs w:val="18"/>
              </w:rPr>
            </w:pPr>
          </w:p>
          <w:p w14:paraId="0907E998" w14:textId="77777777" w:rsidR="001945C6" w:rsidRPr="00C07A40" w:rsidRDefault="001945C6" w:rsidP="00C07A40">
            <w:pPr>
              <w:spacing w:before="80"/>
              <w:ind w:right="-18"/>
              <w:jc w:val="center"/>
              <w:rPr>
                <w:rFonts w:ascii="Arial" w:hAnsi="Arial" w:cs="Arial"/>
                <w:sz w:val="18"/>
                <w:szCs w:val="18"/>
              </w:rPr>
            </w:pPr>
            <w:r w:rsidRPr="00C07A40">
              <w:rPr>
                <w:rFonts w:ascii="Arial" w:hAnsi="Arial" w:cs="Arial"/>
                <w:sz w:val="18"/>
                <w:szCs w:val="18"/>
              </w:rPr>
              <w:t>EROA-02</w:t>
            </w:r>
          </w:p>
        </w:tc>
      </w:tr>
    </w:tbl>
    <w:p w14:paraId="02B7A671" w14:textId="77777777" w:rsidR="00A21BB8" w:rsidRDefault="00A21BB8" w:rsidP="003F4C27">
      <w:pPr>
        <w:jc w:val="center"/>
        <w:rPr>
          <w:rFonts w:ascii="Arial" w:hAnsi="Arial" w:cs="Arial"/>
          <w:sz w:val="18"/>
          <w:szCs w:val="18"/>
        </w:rPr>
      </w:pPr>
    </w:p>
    <w:p w14:paraId="5A78E2E3" w14:textId="77777777" w:rsidR="00A21BB8" w:rsidRDefault="00A21BB8" w:rsidP="003F4C27">
      <w:pPr>
        <w:jc w:val="center"/>
        <w:rPr>
          <w:rFonts w:ascii="Arial" w:hAnsi="Arial" w:cs="Arial"/>
          <w:sz w:val="18"/>
          <w:szCs w:val="18"/>
        </w:rPr>
      </w:pPr>
    </w:p>
    <w:p w14:paraId="6AA51441" w14:textId="77777777" w:rsidR="003F4C27" w:rsidRPr="00122968" w:rsidRDefault="003F4C27" w:rsidP="003F4C27">
      <w:pPr>
        <w:jc w:val="center"/>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040"/>
        <w:gridCol w:w="5040"/>
        <w:gridCol w:w="1260"/>
        <w:gridCol w:w="1170"/>
      </w:tblGrid>
      <w:tr w:rsidR="003F4C27" w:rsidRPr="00122968" w14:paraId="1ED2018B" w14:textId="77777777" w:rsidTr="00C07A40">
        <w:tc>
          <w:tcPr>
            <w:tcW w:w="1530" w:type="dxa"/>
            <w:shd w:val="clear" w:color="auto" w:fill="F2F2F2"/>
            <w:vAlign w:val="center"/>
          </w:tcPr>
          <w:p w14:paraId="5A06E0C5" w14:textId="77777777" w:rsidR="003F4C27" w:rsidRPr="00C07A40" w:rsidRDefault="003F4C27" w:rsidP="00C07A40">
            <w:pPr>
              <w:ind w:right="-1"/>
              <w:jc w:val="center"/>
              <w:rPr>
                <w:rFonts w:ascii="Arial" w:hAnsi="Arial" w:cs="Arial"/>
                <w:sz w:val="18"/>
                <w:szCs w:val="18"/>
              </w:rPr>
            </w:pPr>
            <w:r w:rsidRPr="00C07A40">
              <w:rPr>
                <w:rFonts w:ascii="Arial" w:hAnsi="Arial" w:cs="Arial"/>
                <w:sz w:val="18"/>
                <w:szCs w:val="18"/>
              </w:rPr>
              <w:lastRenderedPageBreak/>
              <w:t>Applicable Situation/Type of Service</w:t>
            </w:r>
          </w:p>
        </w:tc>
        <w:tc>
          <w:tcPr>
            <w:tcW w:w="5040" w:type="dxa"/>
            <w:shd w:val="clear" w:color="auto" w:fill="F2F2F2"/>
            <w:vAlign w:val="center"/>
          </w:tcPr>
          <w:p w14:paraId="54E9D9A1" w14:textId="77777777" w:rsidR="00443513" w:rsidRPr="00C07A40" w:rsidRDefault="00443513" w:rsidP="00C07A40">
            <w:pPr>
              <w:ind w:right="36"/>
              <w:jc w:val="center"/>
              <w:rPr>
                <w:rFonts w:ascii="Arial" w:hAnsi="Arial" w:cs="Arial"/>
                <w:b/>
              </w:rPr>
            </w:pPr>
            <w:r w:rsidRPr="00C07A40">
              <w:rPr>
                <w:rFonts w:ascii="Arial" w:hAnsi="Arial" w:cs="Arial"/>
                <w:b/>
              </w:rPr>
              <w:t xml:space="preserve">Maximum Allowable Benefit </w:t>
            </w:r>
          </w:p>
          <w:p w14:paraId="2A4EDD31" w14:textId="77777777" w:rsidR="003F4C27" w:rsidRPr="00C07A40" w:rsidRDefault="003F4C27" w:rsidP="00C07A40">
            <w:pPr>
              <w:ind w:right="36"/>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2E886343" w14:textId="77777777" w:rsidR="003F4C27" w:rsidRPr="00C07A40" w:rsidRDefault="003F4C27" w:rsidP="00C07A40">
            <w:pPr>
              <w:jc w:val="center"/>
              <w:rPr>
                <w:rFonts w:ascii="Arial" w:hAnsi="Arial" w:cs="Arial"/>
                <w:b/>
              </w:rPr>
            </w:pPr>
            <w:r w:rsidRPr="00C07A40">
              <w:rPr>
                <w:rFonts w:ascii="Arial" w:hAnsi="Arial" w:cs="Arial"/>
                <w:b/>
              </w:rPr>
              <w:t>Comments</w:t>
            </w:r>
          </w:p>
        </w:tc>
        <w:tc>
          <w:tcPr>
            <w:tcW w:w="1260" w:type="dxa"/>
            <w:shd w:val="clear" w:color="auto" w:fill="F2F2F2"/>
            <w:vAlign w:val="center"/>
          </w:tcPr>
          <w:p w14:paraId="4154DF9A" w14:textId="77777777" w:rsidR="003F4C27" w:rsidRPr="00C07A40" w:rsidRDefault="003F4C27" w:rsidP="00C07A40">
            <w:pPr>
              <w:ind w:right="-1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7012DDC0" w14:textId="77777777" w:rsidR="003F4C27" w:rsidRPr="00C07A40" w:rsidRDefault="003F4C27" w:rsidP="00C07A40">
            <w:pPr>
              <w:jc w:val="center"/>
              <w:rPr>
                <w:rFonts w:ascii="Arial" w:hAnsi="Arial" w:cs="Arial"/>
                <w:sz w:val="18"/>
                <w:szCs w:val="18"/>
              </w:rPr>
            </w:pPr>
            <w:r w:rsidRPr="00C07A40">
              <w:rPr>
                <w:rFonts w:ascii="Arial" w:hAnsi="Arial" w:cs="Arial"/>
                <w:sz w:val="18"/>
                <w:szCs w:val="18"/>
              </w:rPr>
              <w:t>Situation Code</w:t>
            </w:r>
          </w:p>
        </w:tc>
      </w:tr>
      <w:tr w:rsidR="003F4C27" w:rsidRPr="00122968" w14:paraId="749D782F" w14:textId="77777777" w:rsidTr="00C07A40">
        <w:tc>
          <w:tcPr>
            <w:tcW w:w="1530" w:type="dxa"/>
          </w:tcPr>
          <w:p w14:paraId="7991EF75" w14:textId="77777777" w:rsidR="003F4C27" w:rsidRPr="00C07A40" w:rsidRDefault="008413F5" w:rsidP="00C07A40">
            <w:pPr>
              <w:autoSpaceDE w:val="0"/>
              <w:autoSpaceDN w:val="0"/>
              <w:adjustRightInd w:val="0"/>
              <w:spacing w:before="80"/>
              <w:ind w:right="-1"/>
              <w:jc w:val="center"/>
              <w:rPr>
                <w:rFonts w:ascii="Arial" w:hAnsi="Arial" w:cs="Arial"/>
                <w:sz w:val="18"/>
                <w:szCs w:val="18"/>
              </w:rPr>
            </w:pPr>
            <w:r w:rsidRPr="00C07A40">
              <w:rPr>
                <w:rFonts w:ascii="Arial" w:hAnsi="Arial" w:cs="Arial"/>
                <w:sz w:val="18"/>
                <w:szCs w:val="18"/>
              </w:rPr>
              <w:t>Chiropractic (non-Medicare covered)</w:t>
            </w:r>
          </w:p>
        </w:tc>
        <w:tc>
          <w:tcPr>
            <w:tcW w:w="5040" w:type="dxa"/>
          </w:tcPr>
          <w:p w14:paraId="6E9C6405" w14:textId="77777777" w:rsidR="003F4C27" w:rsidRPr="00C07A40" w:rsidRDefault="00443513" w:rsidP="00C07A40">
            <w:pPr>
              <w:spacing w:before="80"/>
              <w:ind w:right="36"/>
              <w:jc w:val="both"/>
              <w:rPr>
                <w:rFonts w:ascii="Arial" w:hAnsi="Arial" w:cs="Arial"/>
                <w:sz w:val="18"/>
                <w:szCs w:val="18"/>
              </w:rPr>
            </w:pPr>
            <w:r w:rsidRPr="00C07A40">
              <w:rPr>
                <w:rFonts w:ascii="Arial" w:hAnsi="Arial" w:cs="Arial"/>
                <w:sz w:val="18"/>
                <w:szCs w:val="18"/>
              </w:rPr>
              <w:t>The maximum calendar year additional chiropractic benefit is {#} visits per</w:t>
            </w:r>
            <w:r w:rsidR="008413F5" w:rsidRPr="00C07A40">
              <w:rPr>
                <w:rFonts w:ascii="Arial" w:hAnsi="Arial" w:cs="Arial"/>
                <w:sz w:val="18"/>
                <w:szCs w:val="18"/>
              </w:rPr>
              <w:t xml:space="preserve"> </w:t>
            </w:r>
            <w:r w:rsidRPr="00C07A40">
              <w:rPr>
                <w:rFonts w:ascii="Arial" w:hAnsi="Arial" w:cs="Arial"/>
                <w:sz w:val="18"/>
                <w:szCs w:val="18"/>
              </w:rPr>
              <w:t>year. Our records indicate you reached that limit on {date}. The</w:t>
            </w:r>
            <w:r w:rsidR="008413F5" w:rsidRPr="00C07A40">
              <w:rPr>
                <w:rFonts w:ascii="Arial" w:hAnsi="Arial" w:cs="Arial"/>
                <w:sz w:val="18"/>
                <w:szCs w:val="18"/>
              </w:rPr>
              <w:t xml:space="preserve"> </w:t>
            </w:r>
            <w:r w:rsidRPr="00C07A40">
              <w:rPr>
                <w:rFonts w:ascii="Arial" w:hAnsi="Arial" w:cs="Arial"/>
                <w:sz w:val="18"/>
                <w:szCs w:val="18"/>
              </w:rPr>
              <w:t>maximum benefit was paid at that time. Please refer to your Health</w:t>
            </w:r>
            <w:r w:rsidR="008413F5" w:rsidRPr="00C07A40">
              <w:rPr>
                <w:rFonts w:ascii="Arial" w:hAnsi="Arial" w:cs="Arial"/>
                <w:sz w:val="18"/>
                <w:szCs w:val="18"/>
              </w:rPr>
              <w:t xml:space="preserve"> </w:t>
            </w:r>
            <w:r w:rsidRPr="00C07A40">
              <w:rPr>
                <w:rFonts w:ascii="Arial" w:hAnsi="Arial" w:cs="Arial"/>
                <w:sz w:val="18"/>
                <w:szCs w:val="18"/>
              </w:rPr>
              <w:t>Plan's member materials for benefit guidelines.</w:t>
            </w:r>
          </w:p>
        </w:tc>
        <w:tc>
          <w:tcPr>
            <w:tcW w:w="5040" w:type="dxa"/>
          </w:tcPr>
          <w:p w14:paraId="00B6123A" w14:textId="77777777" w:rsidR="003F4C27" w:rsidRPr="00C07A40" w:rsidRDefault="00443513" w:rsidP="00C07A40">
            <w:pPr>
              <w:spacing w:before="80"/>
              <w:jc w:val="both"/>
              <w:rPr>
                <w:rFonts w:ascii="Arial" w:hAnsi="Arial" w:cs="Arial"/>
                <w:sz w:val="18"/>
                <w:szCs w:val="18"/>
              </w:rPr>
            </w:pPr>
            <w:r w:rsidRPr="00C07A40">
              <w:rPr>
                <w:rFonts w:ascii="Arial" w:hAnsi="Arial" w:cs="Arial"/>
                <w:sz w:val="18"/>
                <w:szCs w:val="18"/>
              </w:rPr>
              <w:t>Plan benefits for routine chiropractic services vary. Please refer to the</w:t>
            </w:r>
            <w:r w:rsidR="008413F5" w:rsidRPr="00C07A40">
              <w:rPr>
                <w:rFonts w:ascii="Arial" w:hAnsi="Arial" w:cs="Arial"/>
                <w:sz w:val="18"/>
                <w:szCs w:val="18"/>
              </w:rPr>
              <w:t xml:space="preserve"> </w:t>
            </w:r>
            <w:r w:rsidRPr="00C07A40">
              <w:rPr>
                <w:rFonts w:ascii="Arial" w:hAnsi="Arial" w:cs="Arial"/>
                <w:sz w:val="18"/>
                <w:szCs w:val="18"/>
              </w:rPr>
              <w:t>Plan's member materials for benefit guidelines</w:t>
            </w:r>
          </w:p>
        </w:tc>
        <w:tc>
          <w:tcPr>
            <w:tcW w:w="1260" w:type="dxa"/>
          </w:tcPr>
          <w:p w14:paraId="63E5D8AA" w14:textId="77777777" w:rsidR="003F4C27" w:rsidRPr="00C07A40" w:rsidRDefault="008413F5"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03B5E84D" w14:textId="77777777" w:rsidR="003F4C27" w:rsidRPr="00C07A40" w:rsidRDefault="008413F5" w:rsidP="00C07A40">
            <w:pPr>
              <w:spacing w:before="80"/>
              <w:jc w:val="center"/>
              <w:rPr>
                <w:rFonts w:ascii="Arial" w:hAnsi="Arial" w:cs="Arial"/>
                <w:sz w:val="18"/>
                <w:szCs w:val="18"/>
              </w:rPr>
            </w:pPr>
            <w:r w:rsidRPr="00C07A40">
              <w:rPr>
                <w:rFonts w:ascii="Arial" w:hAnsi="Arial" w:cs="Arial"/>
                <w:sz w:val="18"/>
                <w:szCs w:val="18"/>
              </w:rPr>
              <w:t>MACH-01</w:t>
            </w:r>
          </w:p>
        </w:tc>
      </w:tr>
      <w:tr w:rsidR="003F4C27" w:rsidRPr="00122968" w14:paraId="228997B0" w14:textId="77777777" w:rsidTr="00C07A40">
        <w:tc>
          <w:tcPr>
            <w:tcW w:w="1530" w:type="dxa"/>
          </w:tcPr>
          <w:p w14:paraId="58189557" w14:textId="77777777" w:rsidR="003F4C27"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Inpatient Psychiatric</w:t>
            </w:r>
          </w:p>
        </w:tc>
        <w:tc>
          <w:tcPr>
            <w:tcW w:w="5040" w:type="dxa"/>
          </w:tcPr>
          <w:p w14:paraId="42260498" w14:textId="77777777" w:rsidR="003F4C27" w:rsidRPr="00C07A40" w:rsidRDefault="00FE7A0C" w:rsidP="00C07A40">
            <w:pPr>
              <w:spacing w:before="80"/>
              <w:ind w:right="36"/>
              <w:jc w:val="both"/>
              <w:rPr>
                <w:rFonts w:ascii="Arial" w:hAnsi="Arial" w:cs="Arial"/>
                <w:sz w:val="18"/>
                <w:szCs w:val="18"/>
              </w:rPr>
            </w:pPr>
            <w:r w:rsidRPr="00C07A40">
              <w:rPr>
                <w:rFonts w:ascii="Arial" w:hAnsi="Arial" w:cs="Arial"/>
                <w:sz w:val="18"/>
                <w:szCs w:val="18"/>
              </w:rPr>
              <w:t>Inpatient psychiatric care is covered according to Medicare guidelines and is limited to 190 days per lifetime in a Medicare certified psychiatric hospital. Our records indicate you reached 190 lifetime days on {date}.</w:t>
            </w:r>
          </w:p>
        </w:tc>
        <w:tc>
          <w:tcPr>
            <w:tcW w:w="5040" w:type="dxa"/>
          </w:tcPr>
          <w:p w14:paraId="478B1AD4" w14:textId="77777777" w:rsidR="00FE7A0C" w:rsidRPr="00C07A40" w:rsidRDefault="00FE7A0C" w:rsidP="00C07A40">
            <w:pPr>
              <w:spacing w:before="80"/>
              <w:jc w:val="both"/>
              <w:rPr>
                <w:rFonts w:ascii="Arial" w:hAnsi="Arial" w:cs="Arial"/>
                <w:sz w:val="18"/>
                <w:szCs w:val="18"/>
              </w:rPr>
            </w:pPr>
            <w:r w:rsidRPr="00C07A40">
              <w:rPr>
                <w:rFonts w:ascii="Arial" w:hAnsi="Arial" w:cs="Arial"/>
                <w:sz w:val="18"/>
                <w:szCs w:val="18"/>
              </w:rPr>
              <w:t xml:space="preserve">Coverage is limited to 190 lifetime inpatient days if services are provided in a Medicare certified psychiatric hospital. Inpatient psych days in a general hospital psych unit do not count towards the lifetime </w:t>
            </w:r>
            <w:proofErr w:type="gramStart"/>
            <w:r w:rsidRPr="00C07A40">
              <w:rPr>
                <w:rFonts w:ascii="Arial" w:hAnsi="Arial" w:cs="Arial"/>
                <w:sz w:val="18"/>
                <w:szCs w:val="18"/>
              </w:rPr>
              <w:t>190 day</w:t>
            </w:r>
            <w:proofErr w:type="gramEnd"/>
            <w:r w:rsidRPr="00C07A40">
              <w:rPr>
                <w:rFonts w:ascii="Arial" w:hAnsi="Arial" w:cs="Arial"/>
                <w:sz w:val="18"/>
                <w:szCs w:val="18"/>
              </w:rPr>
              <w:t xml:space="preserve"> limit and would continue to be Medicare-covered even if the 190 day limit has been reached.</w:t>
            </w:r>
          </w:p>
          <w:p w14:paraId="3E91082A" w14:textId="77777777" w:rsidR="003F4C27" w:rsidRPr="00C07A40" w:rsidRDefault="00FE7A0C" w:rsidP="00C07A40">
            <w:pPr>
              <w:spacing w:before="80"/>
              <w:jc w:val="both"/>
              <w:rPr>
                <w:rFonts w:ascii="Arial" w:hAnsi="Arial" w:cs="Arial"/>
                <w:sz w:val="18"/>
                <w:szCs w:val="18"/>
              </w:rPr>
            </w:pPr>
            <w:r w:rsidRPr="00C07A40">
              <w:rPr>
                <w:rFonts w:ascii="Arial" w:hAnsi="Arial" w:cs="Arial"/>
                <w:b/>
                <w:sz w:val="18"/>
                <w:szCs w:val="18"/>
              </w:rPr>
              <w:t>Caution</w:t>
            </w:r>
            <w:r w:rsidRPr="00C07A40">
              <w:rPr>
                <w:rFonts w:ascii="Arial" w:hAnsi="Arial" w:cs="Arial"/>
                <w:sz w:val="18"/>
                <w:szCs w:val="18"/>
              </w:rPr>
              <w:t xml:space="preserve">: If a member exhausts the </w:t>
            </w:r>
            <w:proofErr w:type="gramStart"/>
            <w:r w:rsidRPr="00C07A40">
              <w:rPr>
                <w:rFonts w:ascii="Arial" w:hAnsi="Arial" w:cs="Arial"/>
                <w:sz w:val="18"/>
                <w:szCs w:val="18"/>
              </w:rPr>
              <w:t>190 day</w:t>
            </w:r>
            <w:proofErr w:type="gramEnd"/>
            <w:r w:rsidRPr="00C07A40">
              <w:rPr>
                <w:rFonts w:ascii="Arial" w:hAnsi="Arial" w:cs="Arial"/>
                <w:sz w:val="18"/>
                <w:szCs w:val="18"/>
              </w:rPr>
              <w:t xml:space="preserve"> lifetime maximum at a Medicare certified psychiatric hospital, they may qualify for inpatient benefits at a general hospital's psychiatric unit.</w:t>
            </w:r>
          </w:p>
        </w:tc>
        <w:tc>
          <w:tcPr>
            <w:tcW w:w="1260" w:type="dxa"/>
          </w:tcPr>
          <w:p w14:paraId="5CF3023B" w14:textId="77777777" w:rsidR="00FE7A0C" w:rsidRPr="00C07A40" w:rsidRDefault="00FE7A0C" w:rsidP="00C07A40">
            <w:pPr>
              <w:spacing w:before="80"/>
              <w:ind w:right="-18"/>
              <w:jc w:val="center"/>
              <w:rPr>
                <w:rFonts w:ascii="Arial" w:hAnsi="Arial" w:cs="Arial"/>
                <w:sz w:val="18"/>
                <w:szCs w:val="18"/>
              </w:rPr>
            </w:pPr>
            <w:r w:rsidRPr="00C07A40">
              <w:rPr>
                <w:rFonts w:ascii="Arial" w:hAnsi="Arial" w:cs="Arial"/>
                <w:sz w:val="18"/>
                <w:szCs w:val="18"/>
              </w:rPr>
              <w:t>Yes</w:t>
            </w:r>
          </w:p>
          <w:p w14:paraId="71A97C81" w14:textId="77777777" w:rsidR="003F4C27" w:rsidRPr="00C07A40" w:rsidRDefault="00FE7A0C" w:rsidP="00C07A40">
            <w:pPr>
              <w:spacing w:before="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0E1A505C" w14:textId="77777777" w:rsidR="003F4C27" w:rsidRPr="00C07A40" w:rsidRDefault="008413F5" w:rsidP="00C07A40">
            <w:pPr>
              <w:spacing w:before="80"/>
              <w:jc w:val="center"/>
              <w:rPr>
                <w:rFonts w:ascii="Arial" w:hAnsi="Arial" w:cs="Arial"/>
                <w:sz w:val="18"/>
                <w:szCs w:val="18"/>
              </w:rPr>
            </w:pPr>
            <w:r w:rsidRPr="00C07A40">
              <w:rPr>
                <w:rFonts w:ascii="Arial" w:hAnsi="Arial" w:cs="Arial"/>
                <w:sz w:val="18"/>
                <w:szCs w:val="18"/>
              </w:rPr>
              <w:t>MAPY-01</w:t>
            </w:r>
          </w:p>
        </w:tc>
      </w:tr>
      <w:tr w:rsidR="003F4C27" w:rsidRPr="00122968" w14:paraId="2384FB34" w14:textId="77777777" w:rsidTr="00C07A40">
        <w:tc>
          <w:tcPr>
            <w:tcW w:w="1530" w:type="dxa"/>
          </w:tcPr>
          <w:p w14:paraId="138D129B" w14:textId="77777777" w:rsidR="00FE7A0C"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Podiatry</w:t>
            </w:r>
          </w:p>
          <w:p w14:paraId="260F8BB8" w14:textId="77777777" w:rsidR="003F4C27"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(non-Medicare covered)</w:t>
            </w:r>
          </w:p>
        </w:tc>
        <w:tc>
          <w:tcPr>
            <w:tcW w:w="5040" w:type="dxa"/>
          </w:tcPr>
          <w:p w14:paraId="3D6FC94B" w14:textId="77777777" w:rsidR="003F4C27" w:rsidRPr="00C07A40" w:rsidRDefault="00FE7A0C" w:rsidP="00C07A40">
            <w:pPr>
              <w:spacing w:before="80"/>
              <w:ind w:right="36"/>
              <w:jc w:val="both"/>
              <w:rPr>
                <w:rFonts w:ascii="Arial" w:hAnsi="Arial" w:cs="Arial"/>
                <w:sz w:val="18"/>
                <w:szCs w:val="18"/>
              </w:rPr>
            </w:pPr>
            <w:r w:rsidRPr="00C07A40">
              <w:rPr>
                <w:rFonts w:ascii="Arial" w:hAnsi="Arial" w:cs="Arial"/>
                <w:sz w:val="18"/>
                <w:szCs w:val="18"/>
              </w:rPr>
              <w:t>The maximum calendar year additional podiatry benefit is {#} visits per year. Our records indicate you reached that limit on {date}. The maximum benefit was paid at that time.</w:t>
            </w:r>
          </w:p>
        </w:tc>
        <w:tc>
          <w:tcPr>
            <w:tcW w:w="5040" w:type="dxa"/>
          </w:tcPr>
          <w:p w14:paraId="048A059C" w14:textId="77777777" w:rsidR="003F4C27" w:rsidRPr="00C07A40" w:rsidRDefault="00FE7A0C" w:rsidP="00C07A40">
            <w:pPr>
              <w:spacing w:before="80"/>
              <w:jc w:val="both"/>
              <w:rPr>
                <w:rFonts w:ascii="Arial" w:hAnsi="Arial" w:cs="Arial"/>
                <w:sz w:val="18"/>
                <w:szCs w:val="18"/>
              </w:rPr>
            </w:pPr>
            <w:r w:rsidRPr="00C07A40">
              <w:rPr>
                <w:rFonts w:ascii="Arial" w:hAnsi="Arial" w:cs="Arial"/>
                <w:sz w:val="18"/>
                <w:szCs w:val="18"/>
              </w:rPr>
              <w:t>Plan benefits for routine podiatry services vary. Please refer to the Plan's member materials for benefit guidelines</w:t>
            </w:r>
          </w:p>
        </w:tc>
        <w:tc>
          <w:tcPr>
            <w:tcW w:w="1260" w:type="dxa"/>
          </w:tcPr>
          <w:p w14:paraId="3E05F076" w14:textId="77777777" w:rsidR="003F4C27" w:rsidRPr="00C07A40" w:rsidRDefault="00FE7A0C"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04E6C0F4" w14:textId="77777777" w:rsidR="003F4C27" w:rsidRPr="00C07A40" w:rsidRDefault="008413F5" w:rsidP="00C07A40">
            <w:pPr>
              <w:spacing w:before="80"/>
              <w:jc w:val="center"/>
              <w:rPr>
                <w:rFonts w:ascii="Arial" w:hAnsi="Arial" w:cs="Arial"/>
                <w:sz w:val="18"/>
                <w:szCs w:val="18"/>
              </w:rPr>
            </w:pPr>
            <w:r w:rsidRPr="00C07A40">
              <w:rPr>
                <w:rFonts w:ascii="Arial" w:hAnsi="Arial" w:cs="Arial"/>
                <w:sz w:val="18"/>
                <w:szCs w:val="18"/>
              </w:rPr>
              <w:t>MAPO-01</w:t>
            </w:r>
          </w:p>
        </w:tc>
      </w:tr>
      <w:tr w:rsidR="008413F5" w:rsidRPr="00122968" w14:paraId="4A6D6AF4" w14:textId="77777777" w:rsidTr="00C07A40">
        <w:tc>
          <w:tcPr>
            <w:tcW w:w="1530" w:type="dxa"/>
          </w:tcPr>
          <w:p w14:paraId="3FA5B3F6" w14:textId="77777777" w:rsidR="00FE7A0C"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Prescription Drugs</w:t>
            </w:r>
          </w:p>
          <w:p w14:paraId="52F5B570" w14:textId="77777777" w:rsidR="00FE7A0C"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(non-Medicare</w:t>
            </w:r>
          </w:p>
          <w:p w14:paraId="373E780F" w14:textId="77777777" w:rsidR="008413F5" w:rsidRPr="00C07A40" w:rsidRDefault="00FE7A0C" w:rsidP="00C07A40">
            <w:pPr>
              <w:spacing w:before="80"/>
              <w:ind w:right="-1"/>
              <w:jc w:val="center"/>
              <w:rPr>
                <w:rFonts w:ascii="Arial" w:hAnsi="Arial" w:cs="Arial"/>
                <w:sz w:val="18"/>
                <w:szCs w:val="18"/>
              </w:rPr>
            </w:pPr>
            <w:r w:rsidRPr="00C07A40">
              <w:rPr>
                <w:rFonts w:ascii="Arial" w:hAnsi="Arial" w:cs="Arial"/>
                <w:sz w:val="18"/>
                <w:szCs w:val="18"/>
              </w:rPr>
              <w:t>covered)</w:t>
            </w:r>
          </w:p>
        </w:tc>
        <w:tc>
          <w:tcPr>
            <w:tcW w:w="5040" w:type="dxa"/>
          </w:tcPr>
          <w:p w14:paraId="7290A047" w14:textId="77777777" w:rsidR="008413F5" w:rsidRPr="00C07A40" w:rsidRDefault="008E70FD" w:rsidP="00C07A40">
            <w:pPr>
              <w:spacing w:before="80"/>
              <w:ind w:right="36"/>
              <w:jc w:val="both"/>
              <w:rPr>
                <w:rFonts w:ascii="Arial" w:hAnsi="Arial" w:cs="Arial"/>
                <w:sz w:val="18"/>
                <w:szCs w:val="18"/>
              </w:rPr>
            </w:pPr>
            <w:r w:rsidRPr="00C07A40">
              <w:rPr>
                <w:rFonts w:ascii="Arial" w:hAnsi="Arial" w:cs="Arial"/>
                <w:sz w:val="18"/>
                <w:szCs w:val="18"/>
              </w:rPr>
              <w:t xml:space="preserve">The maximum calendar year benefit allowance for outpatient prescription drugs is </w:t>
            </w:r>
            <w:proofErr w:type="gramStart"/>
            <w:r w:rsidRPr="00C07A40">
              <w:rPr>
                <w:rFonts w:ascii="Arial" w:hAnsi="Arial" w:cs="Arial"/>
                <w:sz w:val="18"/>
                <w:szCs w:val="18"/>
              </w:rPr>
              <w:t>${</w:t>
            </w:r>
            <w:r w:rsidR="005631EE">
              <w:t xml:space="preserve"> </w:t>
            </w:r>
            <w:r w:rsidR="005631EE" w:rsidRPr="00C07A40">
              <w:rPr>
                <w:rFonts w:ascii="Arial" w:hAnsi="Arial" w:cs="Arial"/>
                <w:color w:val="000000"/>
                <w:sz w:val="18"/>
                <w:szCs w:val="18"/>
              </w:rPr>
              <w:t>benefit</w:t>
            </w:r>
            <w:proofErr w:type="gramEnd"/>
            <w:r w:rsidR="005631EE" w:rsidRPr="00C07A40">
              <w:rPr>
                <w:rFonts w:ascii="Arial" w:hAnsi="Arial" w:cs="Arial"/>
                <w:color w:val="000000"/>
                <w:sz w:val="18"/>
                <w:szCs w:val="18"/>
              </w:rPr>
              <w:t xml:space="preserve"> max amount</w:t>
            </w:r>
            <w:r w:rsidR="005631EE" w:rsidRPr="00C07A40" w:rsidDel="005631EE">
              <w:rPr>
                <w:rFonts w:ascii="Arial" w:hAnsi="Arial" w:cs="Arial"/>
                <w:color w:val="000000"/>
                <w:sz w:val="18"/>
                <w:szCs w:val="18"/>
              </w:rPr>
              <w:t xml:space="preserve"> </w:t>
            </w:r>
            <w:r w:rsidRPr="00C07A40">
              <w:rPr>
                <w:rFonts w:ascii="Arial" w:hAnsi="Arial" w:cs="Arial"/>
                <w:color w:val="000000"/>
                <w:sz w:val="18"/>
                <w:szCs w:val="18"/>
              </w:rPr>
              <w:t xml:space="preserve">}. </w:t>
            </w:r>
            <w:r w:rsidRPr="00C07A40">
              <w:rPr>
                <w:rFonts w:ascii="Arial" w:hAnsi="Arial" w:cs="Arial"/>
                <w:sz w:val="18"/>
                <w:szCs w:val="18"/>
              </w:rPr>
              <w:t>Our records indicate you reached that limit on {date}.  The maximum benefit was paid at that time.</w:t>
            </w:r>
          </w:p>
        </w:tc>
        <w:tc>
          <w:tcPr>
            <w:tcW w:w="5040" w:type="dxa"/>
          </w:tcPr>
          <w:p w14:paraId="3161B2EA" w14:textId="77777777" w:rsidR="008413F5" w:rsidRPr="00C07A40" w:rsidRDefault="008E70FD" w:rsidP="00C07A40">
            <w:pPr>
              <w:spacing w:before="80"/>
              <w:jc w:val="both"/>
              <w:rPr>
                <w:rFonts w:ascii="Arial" w:hAnsi="Arial" w:cs="Arial"/>
                <w:sz w:val="18"/>
                <w:szCs w:val="18"/>
              </w:rPr>
            </w:pPr>
            <w:r w:rsidRPr="00C07A40">
              <w:rPr>
                <w:rFonts w:ascii="Arial" w:hAnsi="Arial" w:cs="Arial"/>
                <w:sz w:val="18"/>
                <w:szCs w:val="18"/>
              </w:rPr>
              <w:t>Benefit maximums should exclude Medicare covered drugs and biologicals. Please refer to the Plan's member materials for benefit coverage guidelines.</w:t>
            </w:r>
          </w:p>
          <w:p w14:paraId="0C197CE0" w14:textId="77777777" w:rsidR="005631EE" w:rsidRPr="00C07A40" w:rsidRDefault="005631EE" w:rsidP="00C07A40">
            <w:pPr>
              <w:spacing w:before="80"/>
              <w:jc w:val="both"/>
              <w:rPr>
                <w:rFonts w:ascii="Arial" w:hAnsi="Arial" w:cs="Arial"/>
                <w:sz w:val="18"/>
                <w:szCs w:val="18"/>
              </w:rPr>
            </w:pPr>
            <w:r w:rsidRPr="00C07A40">
              <w:rPr>
                <w:rFonts w:ascii="Arial" w:hAnsi="Arial" w:cs="Arial"/>
                <w:color w:val="000000"/>
                <w:sz w:val="18"/>
                <w:szCs w:val="18"/>
              </w:rPr>
              <w:t>Caution: Per ACA, non-grandfathered plans and select grandfathered plan do not have an annual or lifetime $$ amount benefit maximum under the essential health benefit.</w:t>
            </w:r>
          </w:p>
        </w:tc>
        <w:tc>
          <w:tcPr>
            <w:tcW w:w="1260" w:type="dxa"/>
          </w:tcPr>
          <w:p w14:paraId="48D843E3" w14:textId="77777777" w:rsidR="008413F5" w:rsidRPr="00C07A40" w:rsidRDefault="00FE7A0C"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2BB1433E" w14:textId="77777777" w:rsidR="008413F5" w:rsidRPr="00C07A40" w:rsidRDefault="008413F5" w:rsidP="00C07A40">
            <w:pPr>
              <w:spacing w:before="80"/>
              <w:jc w:val="center"/>
              <w:rPr>
                <w:rFonts w:ascii="Arial" w:hAnsi="Arial" w:cs="Arial"/>
                <w:sz w:val="18"/>
                <w:szCs w:val="18"/>
              </w:rPr>
            </w:pPr>
            <w:r w:rsidRPr="00C07A40">
              <w:rPr>
                <w:rFonts w:ascii="Arial" w:hAnsi="Arial" w:cs="Arial"/>
                <w:sz w:val="18"/>
                <w:szCs w:val="18"/>
              </w:rPr>
              <w:t>MARX-01</w:t>
            </w:r>
          </w:p>
        </w:tc>
      </w:tr>
      <w:tr w:rsidR="008E70FD" w:rsidRPr="00122968" w14:paraId="6BD83C30" w14:textId="77777777" w:rsidTr="00C07A40">
        <w:tc>
          <w:tcPr>
            <w:tcW w:w="1530" w:type="dxa"/>
          </w:tcPr>
          <w:p w14:paraId="62ACECC7" w14:textId="77777777" w:rsidR="008E70FD" w:rsidRPr="00C07A40" w:rsidRDefault="008E70FD" w:rsidP="00C07A40">
            <w:pPr>
              <w:spacing w:before="80"/>
              <w:ind w:right="-1"/>
              <w:jc w:val="center"/>
              <w:rPr>
                <w:rFonts w:ascii="Arial" w:hAnsi="Arial" w:cs="Arial"/>
                <w:sz w:val="18"/>
                <w:szCs w:val="18"/>
              </w:rPr>
            </w:pPr>
            <w:r w:rsidRPr="00C07A40">
              <w:rPr>
                <w:rFonts w:ascii="Arial" w:hAnsi="Arial" w:cs="Arial"/>
                <w:sz w:val="18"/>
                <w:szCs w:val="18"/>
              </w:rPr>
              <w:t>Skilled Nursing Facility</w:t>
            </w:r>
          </w:p>
        </w:tc>
        <w:tc>
          <w:tcPr>
            <w:tcW w:w="5040" w:type="dxa"/>
          </w:tcPr>
          <w:p w14:paraId="1F047BD7" w14:textId="77777777" w:rsidR="008E70FD" w:rsidRPr="00C07A40" w:rsidRDefault="008E70FD" w:rsidP="00C07A40">
            <w:pPr>
              <w:spacing w:before="80"/>
              <w:ind w:right="36"/>
              <w:jc w:val="both"/>
              <w:rPr>
                <w:rFonts w:ascii="Arial" w:hAnsi="Arial" w:cs="Arial"/>
                <w:sz w:val="18"/>
                <w:szCs w:val="18"/>
              </w:rPr>
            </w:pPr>
            <w:r w:rsidRPr="00C07A40">
              <w:rPr>
                <w:rFonts w:ascii="Arial" w:hAnsi="Arial" w:cs="Arial"/>
                <w:sz w:val="18"/>
                <w:szCs w:val="18"/>
              </w:rPr>
              <w:t xml:space="preserve">Skilled Nursing Facilities are covered by {Name of Health Plan} up to 100 days per benefit period. Our records indicate that on {date}, you reached your </w:t>
            </w:r>
            <w:proofErr w:type="gramStart"/>
            <w:r w:rsidRPr="00C07A40">
              <w:rPr>
                <w:rFonts w:ascii="Arial" w:hAnsi="Arial" w:cs="Arial"/>
                <w:sz w:val="18"/>
                <w:szCs w:val="18"/>
              </w:rPr>
              <w:t>100 day</w:t>
            </w:r>
            <w:proofErr w:type="gramEnd"/>
            <w:r w:rsidRPr="00C07A40">
              <w:rPr>
                <w:rFonts w:ascii="Arial" w:hAnsi="Arial" w:cs="Arial"/>
                <w:sz w:val="18"/>
                <w:szCs w:val="18"/>
              </w:rPr>
              <w:t xml:space="preserve"> benefit maximum for this benefit period.</w:t>
            </w:r>
          </w:p>
        </w:tc>
        <w:tc>
          <w:tcPr>
            <w:tcW w:w="5040" w:type="dxa"/>
          </w:tcPr>
          <w:p w14:paraId="0A0FB004" w14:textId="77777777" w:rsidR="008E70FD" w:rsidRPr="00C07A40" w:rsidRDefault="008E70FD" w:rsidP="00C07A40">
            <w:pPr>
              <w:spacing w:before="80"/>
              <w:jc w:val="both"/>
              <w:rPr>
                <w:rFonts w:ascii="Arial" w:hAnsi="Arial" w:cs="Arial"/>
                <w:sz w:val="18"/>
                <w:szCs w:val="18"/>
              </w:rPr>
            </w:pPr>
            <w:r w:rsidRPr="00C07A40">
              <w:rPr>
                <w:rFonts w:ascii="Arial" w:hAnsi="Arial" w:cs="Arial"/>
                <w:sz w:val="18"/>
                <w:szCs w:val="18"/>
              </w:rPr>
              <w:t xml:space="preserve">Coverage is limited to a </w:t>
            </w:r>
            <w:proofErr w:type="gramStart"/>
            <w:r w:rsidRPr="00C07A40">
              <w:rPr>
                <w:rFonts w:ascii="Arial" w:hAnsi="Arial" w:cs="Arial"/>
                <w:sz w:val="18"/>
                <w:szCs w:val="18"/>
              </w:rPr>
              <w:t>100 day</w:t>
            </w:r>
            <w:proofErr w:type="gramEnd"/>
            <w:r w:rsidRPr="00C07A40">
              <w:rPr>
                <w:rFonts w:ascii="Arial" w:hAnsi="Arial" w:cs="Arial"/>
                <w:sz w:val="18"/>
                <w:szCs w:val="18"/>
              </w:rPr>
              <w:t xml:space="preserve"> Maximum Medicare Benefit for Skilled Nursing per benefit period (Requires Notice of Non-Coverage).</w:t>
            </w:r>
          </w:p>
          <w:p w14:paraId="16E032D1" w14:textId="77777777" w:rsidR="008E70FD" w:rsidRPr="00C07A40" w:rsidRDefault="008E70FD" w:rsidP="00C07A40">
            <w:pPr>
              <w:spacing w:before="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Some Plans may provide additional SNF benefits. Refer to the Plan's member materials for benefit guidelines.</w:t>
            </w:r>
          </w:p>
        </w:tc>
        <w:tc>
          <w:tcPr>
            <w:tcW w:w="1260" w:type="dxa"/>
          </w:tcPr>
          <w:p w14:paraId="320A3998" w14:textId="77777777" w:rsidR="008E70FD" w:rsidRPr="00C07A40" w:rsidRDefault="008E70FD" w:rsidP="00C07A40">
            <w:pPr>
              <w:spacing w:before="80"/>
              <w:ind w:right="-18"/>
              <w:jc w:val="center"/>
              <w:rPr>
                <w:rFonts w:ascii="Arial" w:hAnsi="Arial" w:cs="Arial"/>
                <w:sz w:val="18"/>
                <w:szCs w:val="18"/>
              </w:rPr>
            </w:pPr>
            <w:r w:rsidRPr="00C07A40">
              <w:rPr>
                <w:rFonts w:ascii="Arial" w:hAnsi="Arial" w:cs="Arial"/>
                <w:sz w:val="18"/>
                <w:szCs w:val="18"/>
              </w:rPr>
              <w:t>Yes</w:t>
            </w:r>
          </w:p>
          <w:p w14:paraId="4D504280" w14:textId="77777777" w:rsidR="008E70FD" w:rsidRPr="00C07A40" w:rsidRDefault="008E70FD" w:rsidP="00C07A40">
            <w:pPr>
              <w:spacing w:before="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1B1410E1" w14:textId="77777777" w:rsidR="008E70FD" w:rsidRPr="00C07A40" w:rsidRDefault="008E70FD" w:rsidP="00C07A40">
            <w:pPr>
              <w:spacing w:before="80"/>
              <w:jc w:val="center"/>
              <w:rPr>
                <w:rFonts w:ascii="Arial" w:hAnsi="Arial" w:cs="Arial"/>
                <w:sz w:val="18"/>
                <w:szCs w:val="18"/>
              </w:rPr>
            </w:pPr>
            <w:r w:rsidRPr="00C07A40">
              <w:rPr>
                <w:rFonts w:ascii="Arial" w:hAnsi="Arial" w:cs="Arial"/>
                <w:sz w:val="18"/>
                <w:szCs w:val="18"/>
              </w:rPr>
              <w:t>MASN-01</w:t>
            </w:r>
          </w:p>
        </w:tc>
      </w:tr>
      <w:tr w:rsidR="008E70FD" w:rsidRPr="00122968" w14:paraId="291E64F9" w14:textId="77777777" w:rsidTr="00C07A40">
        <w:tc>
          <w:tcPr>
            <w:tcW w:w="1530" w:type="dxa"/>
          </w:tcPr>
          <w:p w14:paraId="6189DCF8" w14:textId="77777777" w:rsidR="005631EE" w:rsidRPr="00C07A40" w:rsidRDefault="008E70FD" w:rsidP="00C07A40">
            <w:pPr>
              <w:spacing w:before="80"/>
              <w:ind w:right="-1"/>
              <w:jc w:val="center"/>
              <w:rPr>
                <w:rFonts w:ascii="Arial" w:hAnsi="Arial" w:cs="Arial"/>
                <w:sz w:val="18"/>
                <w:szCs w:val="18"/>
              </w:rPr>
            </w:pPr>
            <w:r w:rsidRPr="00C07A40">
              <w:rPr>
                <w:rFonts w:ascii="Arial" w:hAnsi="Arial" w:cs="Arial"/>
                <w:sz w:val="18"/>
                <w:szCs w:val="18"/>
              </w:rPr>
              <w:t>Miscellaneous</w:t>
            </w:r>
          </w:p>
          <w:p w14:paraId="00EF06B7" w14:textId="77777777" w:rsidR="008E70FD" w:rsidRPr="00C07A40" w:rsidRDefault="005631EE" w:rsidP="00C07A40">
            <w:pPr>
              <w:spacing w:before="80"/>
              <w:ind w:right="-1"/>
              <w:jc w:val="center"/>
              <w:rPr>
                <w:rFonts w:ascii="Arial" w:hAnsi="Arial" w:cs="Arial"/>
                <w:sz w:val="18"/>
                <w:szCs w:val="18"/>
              </w:rPr>
            </w:pPr>
            <w:r w:rsidRPr="00C07A40">
              <w:rPr>
                <w:rFonts w:ascii="Arial" w:hAnsi="Arial" w:cs="Arial"/>
                <w:color w:val="000000"/>
                <w:sz w:val="18"/>
                <w:szCs w:val="18"/>
              </w:rPr>
              <w:t>(Insert other specific benefits with annual maximums</w:t>
            </w:r>
          </w:p>
        </w:tc>
        <w:tc>
          <w:tcPr>
            <w:tcW w:w="5040" w:type="dxa"/>
          </w:tcPr>
          <w:p w14:paraId="6CE14E2E" w14:textId="77777777" w:rsidR="008E70FD" w:rsidRPr="00C07A40" w:rsidRDefault="00327250" w:rsidP="00C07A40">
            <w:pPr>
              <w:spacing w:before="80"/>
              <w:ind w:right="36"/>
              <w:jc w:val="both"/>
              <w:rPr>
                <w:rFonts w:ascii="Arial" w:hAnsi="Arial" w:cs="Arial"/>
                <w:sz w:val="18"/>
                <w:szCs w:val="18"/>
              </w:rPr>
            </w:pPr>
            <w:r w:rsidRPr="00C07A40">
              <w:rPr>
                <w:rFonts w:ascii="Arial" w:hAnsi="Arial" w:cs="Arial"/>
                <w:sz w:val="18"/>
                <w:szCs w:val="18"/>
              </w:rPr>
              <w:t>{</w:t>
            </w:r>
            <w:r w:rsidR="008E70FD" w:rsidRPr="00C07A40">
              <w:rPr>
                <w:rFonts w:ascii="Arial" w:hAnsi="Arial" w:cs="Arial"/>
                <w:color w:val="000000"/>
                <w:sz w:val="18"/>
                <w:szCs w:val="18"/>
              </w:rPr>
              <w:t>Insert other specific benefits with annual maximums</w:t>
            </w:r>
            <w:r w:rsidRPr="00C07A40">
              <w:rPr>
                <w:rFonts w:ascii="Arial" w:hAnsi="Arial" w:cs="Arial"/>
                <w:color w:val="000000"/>
                <w:sz w:val="18"/>
                <w:szCs w:val="18"/>
              </w:rPr>
              <w:t>} are covered by {Name of Health Plan}. Our records indicate that on {date}, you reached your {benefit maximum} for {Insert other specific benefits maximums}</w:t>
            </w:r>
            <w:r w:rsidR="008E70FD" w:rsidRPr="00C07A40">
              <w:rPr>
                <w:rFonts w:ascii="Arial" w:hAnsi="Arial" w:cs="Arial"/>
                <w:color w:val="000000"/>
                <w:sz w:val="18"/>
                <w:szCs w:val="18"/>
              </w:rPr>
              <w:t>.</w:t>
            </w:r>
          </w:p>
        </w:tc>
        <w:tc>
          <w:tcPr>
            <w:tcW w:w="5040" w:type="dxa"/>
          </w:tcPr>
          <w:p w14:paraId="1A81214B" w14:textId="77777777" w:rsidR="008E70FD" w:rsidRPr="00C07A40" w:rsidRDefault="008E70FD" w:rsidP="00C07A40">
            <w:pPr>
              <w:spacing w:before="80"/>
              <w:jc w:val="both"/>
              <w:rPr>
                <w:rFonts w:ascii="Arial" w:hAnsi="Arial" w:cs="Arial"/>
                <w:sz w:val="18"/>
                <w:szCs w:val="18"/>
              </w:rPr>
            </w:pPr>
            <w:r w:rsidRPr="00C07A40">
              <w:rPr>
                <w:rFonts w:ascii="Arial" w:hAnsi="Arial" w:cs="Arial"/>
                <w:sz w:val="18"/>
                <w:szCs w:val="18"/>
              </w:rPr>
              <w:t>Benefit maximums must be supported by the Plan's member materials.</w:t>
            </w:r>
          </w:p>
          <w:p w14:paraId="66E6EC85" w14:textId="77777777" w:rsidR="008E70FD" w:rsidRPr="00C07A40" w:rsidRDefault="008E70FD" w:rsidP="00C07A40">
            <w:pPr>
              <w:spacing w:before="80"/>
              <w:jc w:val="both"/>
              <w:rPr>
                <w:rFonts w:ascii="Arial" w:hAnsi="Arial" w:cs="Arial"/>
                <w:sz w:val="18"/>
                <w:szCs w:val="18"/>
              </w:rPr>
            </w:pPr>
            <w:r w:rsidRPr="00C07A40">
              <w:rPr>
                <w:rFonts w:ascii="Arial" w:hAnsi="Arial" w:cs="Arial"/>
                <w:sz w:val="18"/>
                <w:szCs w:val="18"/>
              </w:rPr>
              <w:t>SPECIFIC denial information is required.</w:t>
            </w:r>
          </w:p>
        </w:tc>
        <w:tc>
          <w:tcPr>
            <w:tcW w:w="1260" w:type="dxa"/>
          </w:tcPr>
          <w:p w14:paraId="440CA5F3" w14:textId="77777777" w:rsidR="008E70FD" w:rsidRPr="00C07A40" w:rsidRDefault="008E70FD" w:rsidP="00C07A40">
            <w:pPr>
              <w:spacing w:before="80"/>
              <w:ind w:right="-18"/>
              <w:jc w:val="center"/>
              <w:rPr>
                <w:rFonts w:ascii="Arial" w:hAnsi="Arial" w:cs="Arial"/>
                <w:sz w:val="18"/>
                <w:szCs w:val="18"/>
              </w:rPr>
            </w:pPr>
            <w:r w:rsidRPr="00C07A40">
              <w:rPr>
                <w:rFonts w:ascii="Arial" w:hAnsi="Arial" w:cs="Arial"/>
                <w:sz w:val="18"/>
                <w:szCs w:val="18"/>
              </w:rPr>
              <w:t>Yes</w:t>
            </w:r>
          </w:p>
        </w:tc>
        <w:tc>
          <w:tcPr>
            <w:tcW w:w="1170" w:type="dxa"/>
          </w:tcPr>
          <w:p w14:paraId="344729E1" w14:textId="77777777" w:rsidR="008E70FD" w:rsidRPr="00C07A40" w:rsidRDefault="008E70FD" w:rsidP="00C07A40">
            <w:pPr>
              <w:spacing w:before="80"/>
              <w:jc w:val="center"/>
              <w:rPr>
                <w:rFonts w:ascii="Arial" w:hAnsi="Arial" w:cs="Arial"/>
                <w:sz w:val="18"/>
                <w:szCs w:val="18"/>
              </w:rPr>
            </w:pPr>
            <w:r w:rsidRPr="00C07A40">
              <w:rPr>
                <w:rFonts w:ascii="Arial" w:hAnsi="Arial" w:cs="Arial"/>
                <w:sz w:val="18"/>
                <w:szCs w:val="18"/>
              </w:rPr>
              <w:t>MAMI-01</w:t>
            </w:r>
          </w:p>
        </w:tc>
      </w:tr>
    </w:tbl>
    <w:p w14:paraId="0E145BD5" w14:textId="77777777" w:rsidR="008E70FD" w:rsidRPr="00122968" w:rsidRDefault="008E70FD" w:rsidP="003F4C27">
      <w:pPr>
        <w:rPr>
          <w:rFonts w:ascii="Arial" w:hAnsi="Arial" w:cs="Arial"/>
          <w:sz w:val="18"/>
          <w:szCs w:val="18"/>
        </w:rPr>
      </w:pPr>
    </w:p>
    <w:p w14:paraId="3E13B6C6" w14:textId="77777777" w:rsidR="003F4C27" w:rsidRPr="00122968" w:rsidRDefault="003F4C27" w:rsidP="003F4C27">
      <w:pPr>
        <w:rPr>
          <w:rFonts w:ascii="Arial" w:hAnsi="Arial" w:cs="Arial"/>
          <w:sz w:val="18"/>
          <w:szCs w:val="18"/>
        </w:rPr>
      </w:pPr>
      <w:r w:rsidRPr="00122968">
        <w:rPr>
          <w:rFonts w:ascii="Arial" w:hAnsi="Arial" w:cs="Arial"/>
          <w:sz w:val="18"/>
          <w:szCs w:val="18"/>
        </w:rPr>
        <w:br w:type="page"/>
      </w:r>
    </w:p>
    <w:p w14:paraId="15578CD8" w14:textId="77777777" w:rsidR="003F4C27" w:rsidRPr="00122968" w:rsidRDefault="003F4C27" w:rsidP="003F4C27">
      <w:pPr>
        <w:jc w:val="center"/>
        <w:rPr>
          <w:rFonts w:ascii="Arial" w:hAnsi="Arial" w:cs="Arial"/>
          <w:sz w:val="18"/>
          <w:szCs w:val="18"/>
        </w:rPr>
      </w:pP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040"/>
        <w:gridCol w:w="5040"/>
        <w:gridCol w:w="1260"/>
        <w:gridCol w:w="1170"/>
      </w:tblGrid>
      <w:tr w:rsidR="003F4C27" w:rsidRPr="00122968" w14:paraId="4AB41EFD" w14:textId="77777777" w:rsidTr="00C07A40">
        <w:tc>
          <w:tcPr>
            <w:tcW w:w="1530" w:type="dxa"/>
            <w:shd w:val="clear" w:color="auto" w:fill="F2F2F2"/>
            <w:vAlign w:val="center"/>
          </w:tcPr>
          <w:p w14:paraId="5AC2F5D0" w14:textId="77777777" w:rsidR="003F4C27" w:rsidRPr="00C07A40" w:rsidRDefault="003F4C27" w:rsidP="00C07A40">
            <w:pPr>
              <w:ind w:right="-1"/>
              <w:jc w:val="center"/>
              <w:rPr>
                <w:rFonts w:ascii="Arial" w:hAnsi="Arial" w:cs="Arial"/>
                <w:sz w:val="18"/>
                <w:szCs w:val="18"/>
              </w:rPr>
            </w:pPr>
            <w:r w:rsidRPr="00C07A40">
              <w:rPr>
                <w:rFonts w:ascii="Arial" w:hAnsi="Arial" w:cs="Arial"/>
                <w:sz w:val="18"/>
                <w:szCs w:val="18"/>
              </w:rPr>
              <w:t>Applicable Situation/Type of Service</w:t>
            </w:r>
          </w:p>
        </w:tc>
        <w:tc>
          <w:tcPr>
            <w:tcW w:w="5040" w:type="dxa"/>
            <w:shd w:val="clear" w:color="auto" w:fill="F2F2F2"/>
            <w:vAlign w:val="center"/>
          </w:tcPr>
          <w:p w14:paraId="045D0103" w14:textId="77777777" w:rsidR="008E70FD" w:rsidRPr="00C07A40" w:rsidRDefault="008E70FD" w:rsidP="00C07A40">
            <w:pPr>
              <w:ind w:right="108"/>
              <w:jc w:val="center"/>
              <w:rPr>
                <w:rFonts w:ascii="Arial" w:hAnsi="Arial" w:cs="Arial"/>
                <w:b/>
              </w:rPr>
            </w:pPr>
            <w:r w:rsidRPr="00C07A40">
              <w:rPr>
                <w:rFonts w:ascii="Arial" w:hAnsi="Arial" w:cs="Arial"/>
                <w:b/>
              </w:rPr>
              <w:t xml:space="preserve">Not a Covered Benefit </w:t>
            </w:r>
          </w:p>
          <w:p w14:paraId="7EFC7866" w14:textId="77777777" w:rsidR="003F4C27" w:rsidRPr="00C07A40" w:rsidRDefault="005F640F" w:rsidP="00C07A40">
            <w:pPr>
              <w:ind w:right="108"/>
              <w:jc w:val="center"/>
              <w:rPr>
                <w:rFonts w:ascii="Arial" w:hAnsi="Arial" w:cs="Arial"/>
                <w:b/>
              </w:rPr>
            </w:pPr>
            <w:r w:rsidRPr="00C07A40">
              <w:rPr>
                <w:rFonts w:ascii="Arial" w:hAnsi="Arial" w:cs="Arial"/>
                <w:b/>
              </w:rPr>
              <w:t xml:space="preserve"> </w:t>
            </w:r>
            <w:r w:rsidR="003F4C27" w:rsidRPr="00C07A40">
              <w:rPr>
                <w:rFonts w:ascii="Arial" w:hAnsi="Arial" w:cs="Arial"/>
                <w:b/>
              </w:rPr>
              <w:t>Denial Language</w:t>
            </w:r>
          </w:p>
        </w:tc>
        <w:tc>
          <w:tcPr>
            <w:tcW w:w="5040" w:type="dxa"/>
            <w:shd w:val="clear" w:color="auto" w:fill="F2F2F2"/>
            <w:vAlign w:val="center"/>
          </w:tcPr>
          <w:p w14:paraId="36A3D69E" w14:textId="77777777" w:rsidR="003F4C27" w:rsidRPr="00C07A40" w:rsidRDefault="003F4C27" w:rsidP="00C07A40">
            <w:pPr>
              <w:ind w:right="108"/>
              <w:jc w:val="center"/>
              <w:rPr>
                <w:rFonts w:ascii="Arial" w:hAnsi="Arial" w:cs="Arial"/>
                <w:b/>
              </w:rPr>
            </w:pPr>
            <w:r w:rsidRPr="00C07A40">
              <w:rPr>
                <w:rFonts w:ascii="Arial" w:hAnsi="Arial" w:cs="Arial"/>
                <w:b/>
              </w:rPr>
              <w:t>Comments</w:t>
            </w:r>
          </w:p>
        </w:tc>
        <w:tc>
          <w:tcPr>
            <w:tcW w:w="1260" w:type="dxa"/>
            <w:shd w:val="clear" w:color="auto" w:fill="F2F2F2"/>
            <w:vAlign w:val="center"/>
          </w:tcPr>
          <w:p w14:paraId="466D4516" w14:textId="77777777" w:rsidR="003F4C27" w:rsidRPr="00C07A40" w:rsidRDefault="003F4C27" w:rsidP="00C07A40">
            <w:pPr>
              <w:ind w:right="-1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69004717" w14:textId="77777777" w:rsidR="003F4C27" w:rsidRPr="00C07A40" w:rsidRDefault="003F4C27" w:rsidP="00C07A40">
            <w:pPr>
              <w:ind w:right="-18"/>
              <w:jc w:val="center"/>
              <w:rPr>
                <w:rFonts w:ascii="Arial" w:hAnsi="Arial" w:cs="Arial"/>
                <w:sz w:val="18"/>
                <w:szCs w:val="18"/>
              </w:rPr>
            </w:pPr>
            <w:r w:rsidRPr="00C07A40">
              <w:rPr>
                <w:rFonts w:ascii="Arial" w:hAnsi="Arial" w:cs="Arial"/>
                <w:sz w:val="18"/>
                <w:szCs w:val="18"/>
              </w:rPr>
              <w:t>Situation Code</w:t>
            </w:r>
          </w:p>
        </w:tc>
      </w:tr>
      <w:tr w:rsidR="003F4C27" w:rsidRPr="00122968" w14:paraId="2DE079C0" w14:textId="77777777" w:rsidTr="00C07A40">
        <w:tc>
          <w:tcPr>
            <w:tcW w:w="1530" w:type="dxa"/>
          </w:tcPr>
          <w:p w14:paraId="7B159D62"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Ambulance</w:t>
            </w:r>
          </w:p>
          <w:p w14:paraId="0743B1C4" w14:textId="77777777" w:rsidR="003F4C27"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(not medically necessary)</w:t>
            </w:r>
          </w:p>
        </w:tc>
        <w:tc>
          <w:tcPr>
            <w:tcW w:w="5040" w:type="dxa"/>
          </w:tcPr>
          <w:p w14:paraId="4B0754BD" w14:textId="77777777" w:rsidR="003F4C27"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Ambulance transportation is covered if you could not have used another means of transportation without endangering your health. The transport you received does not meet this criterion</w:t>
            </w:r>
          </w:p>
        </w:tc>
        <w:tc>
          <w:tcPr>
            <w:tcW w:w="5040" w:type="dxa"/>
          </w:tcPr>
          <w:p w14:paraId="734ABAC3" w14:textId="77777777" w:rsidR="003F4C27"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For use where transport is not medically necessary and not authorized.</w:t>
            </w:r>
          </w:p>
        </w:tc>
        <w:tc>
          <w:tcPr>
            <w:tcW w:w="1260" w:type="dxa"/>
          </w:tcPr>
          <w:p w14:paraId="14EBBE75" w14:textId="77777777" w:rsidR="003F4C27"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Yes</w:t>
            </w:r>
          </w:p>
        </w:tc>
        <w:tc>
          <w:tcPr>
            <w:tcW w:w="1170" w:type="dxa"/>
          </w:tcPr>
          <w:p w14:paraId="32F64C79" w14:textId="77777777" w:rsidR="003F4C27"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NCAM-01</w:t>
            </w:r>
          </w:p>
        </w:tc>
      </w:tr>
      <w:tr w:rsidR="003F4C27" w:rsidRPr="00122968" w14:paraId="6AA6B6F9" w14:textId="77777777" w:rsidTr="00C07A40">
        <w:tc>
          <w:tcPr>
            <w:tcW w:w="1530" w:type="dxa"/>
          </w:tcPr>
          <w:p w14:paraId="17AB92A5"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Ambulance</w:t>
            </w:r>
          </w:p>
          <w:p w14:paraId="2C2579E4" w14:textId="77777777" w:rsidR="003F4C27"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(no patient transport)</w:t>
            </w:r>
          </w:p>
        </w:tc>
        <w:tc>
          <w:tcPr>
            <w:tcW w:w="5040" w:type="dxa"/>
          </w:tcPr>
          <w:p w14:paraId="34C1F147" w14:textId="77777777" w:rsidR="003F4C27"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As you were not transported by ambulance, the services are not covered by Medicare or {Name of Health Plan}.</w:t>
            </w:r>
            <w:r w:rsidR="00327250" w:rsidRPr="00C07A40">
              <w:rPr>
                <w:rFonts w:ascii="Arial" w:hAnsi="Arial" w:cs="Arial"/>
                <w:sz w:val="18"/>
                <w:szCs w:val="18"/>
              </w:rPr>
              <w:t xml:space="preserve">  </w:t>
            </w:r>
          </w:p>
        </w:tc>
        <w:tc>
          <w:tcPr>
            <w:tcW w:w="5040" w:type="dxa"/>
          </w:tcPr>
          <w:p w14:paraId="0F51F548" w14:textId="77777777" w:rsidR="003F4C27"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For denial of services where no patient has been transported, such as paramedic intercept calls where no transport occurs.</w:t>
            </w:r>
          </w:p>
        </w:tc>
        <w:tc>
          <w:tcPr>
            <w:tcW w:w="1260" w:type="dxa"/>
          </w:tcPr>
          <w:p w14:paraId="563B7F61" w14:textId="77777777" w:rsidR="003F4C27"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Yes</w:t>
            </w:r>
          </w:p>
        </w:tc>
        <w:tc>
          <w:tcPr>
            <w:tcW w:w="1170" w:type="dxa"/>
          </w:tcPr>
          <w:p w14:paraId="43929D3B" w14:textId="77777777" w:rsidR="003F4C27"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NCAM-02</w:t>
            </w:r>
          </w:p>
        </w:tc>
      </w:tr>
      <w:tr w:rsidR="00A42AEA" w:rsidRPr="00122968" w14:paraId="3DC18B5D" w14:textId="77777777" w:rsidTr="00C07A40">
        <w:tc>
          <w:tcPr>
            <w:tcW w:w="1530" w:type="dxa"/>
          </w:tcPr>
          <w:p w14:paraId="18C666CB"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Assistant Surgeon</w:t>
            </w:r>
          </w:p>
          <w:p w14:paraId="0E6248A6"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(Medicare guidelines)</w:t>
            </w:r>
          </w:p>
        </w:tc>
        <w:tc>
          <w:tcPr>
            <w:tcW w:w="5040" w:type="dxa"/>
          </w:tcPr>
          <w:p w14:paraId="6B89C60B"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 xml:space="preserve">Medicare does not pay for an assistant surgeon for this procedure/surgery. Payment for the assistant surgeon is denied by {Name of Health Plan}. </w:t>
            </w:r>
            <w:r w:rsidR="00327250" w:rsidRPr="00C07A40">
              <w:rPr>
                <w:rFonts w:ascii="Arial" w:hAnsi="Arial" w:cs="Arial"/>
                <w:color w:val="000000"/>
                <w:sz w:val="18"/>
                <w:szCs w:val="18"/>
              </w:rPr>
              <w:t>THE MEMBER IS NOT RESPONSIBLE FOR PAYMENT OF THESE SERVICES.</w:t>
            </w:r>
          </w:p>
        </w:tc>
        <w:tc>
          <w:tcPr>
            <w:tcW w:w="5040" w:type="dxa"/>
          </w:tcPr>
          <w:p w14:paraId="1F7F879D"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 xml:space="preserve">Denial to provider per Medicare guidelines. Member should not be involved. </w:t>
            </w:r>
            <w:r w:rsidR="00327250" w:rsidRPr="00C07A40">
              <w:rPr>
                <w:rFonts w:ascii="Arial" w:hAnsi="Arial" w:cs="Arial"/>
                <w:sz w:val="18"/>
                <w:szCs w:val="18"/>
              </w:rPr>
              <w:t xml:space="preserve"> </w:t>
            </w:r>
            <w:r w:rsidR="00327250" w:rsidRPr="00C07A40">
              <w:rPr>
                <w:rFonts w:ascii="Arial" w:hAnsi="Arial" w:cs="Arial"/>
                <w:color w:val="000000"/>
                <w:sz w:val="18"/>
                <w:szCs w:val="18"/>
              </w:rPr>
              <w:t>The member has no financial responsibility for these services.</w:t>
            </w:r>
          </w:p>
        </w:tc>
        <w:tc>
          <w:tcPr>
            <w:tcW w:w="1260" w:type="dxa"/>
          </w:tcPr>
          <w:p w14:paraId="7A824FFF"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Provider Only</w:t>
            </w:r>
          </w:p>
          <w:p w14:paraId="7443F227" w14:textId="77777777" w:rsidR="00A42AEA" w:rsidRPr="00C07A40" w:rsidRDefault="00A42AEA" w:rsidP="00C07A40">
            <w:pPr>
              <w:spacing w:before="80" w:after="80"/>
              <w:ind w:right="-18"/>
              <w:jc w:val="center"/>
              <w:rPr>
                <w:rFonts w:ascii="Arial" w:hAnsi="Arial" w:cs="Arial"/>
                <w:sz w:val="18"/>
                <w:szCs w:val="18"/>
              </w:rPr>
            </w:pPr>
          </w:p>
        </w:tc>
        <w:tc>
          <w:tcPr>
            <w:tcW w:w="1170" w:type="dxa"/>
          </w:tcPr>
          <w:p w14:paraId="6DADC092"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NCAS-01</w:t>
            </w:r>
          </w:p>
        </w:tc>
      </w:tr>
      <w:tr w:rsidR="00A42AEA" w:rsidRPr="00122968" w14:paraId="22B3719E" w14:textId="77777777" w:rsidTr="00C07A40">
        <w:tc>
          <w:tcPr>
            <w:tcW w:w="1530" w:type="dxa"/>
          </w:tcPr>
          <w:p w14:paraId="450C3F09"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Bundling</w:t>
            </w:r>
          </w:p>
          <w:p w14:paraId="01DB045B"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(Medicare guidelines)</w:t>
            </w:r>
          </w:p>
        </w:tc>
        <w:tc>
          <w:tcPr>
            <w:tcW w:w="5040" w:type="dxa"/>
          </w:tcPr>
          <w:p w14:paraId="4A42C07E"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Medicare does not pay separately for this service. Payment is included in another service the member has received. The member has no financial liability and should not be billed for these services.</w:t>
            </w:r>
            <w:r w:rsidR="00327250" w:rsidRPr="00C07A40">
              <w:rPr>
                <w:rFonts w:ascii="Arial" w:hAnsi="Arial" w:cs="Arial"/>
                <w:sz w:val="18"/>
                <w:szCs w:val="18"/>
              </w:rPr>
              <w:t xml:space="preserve">  </w:t>
            </w:r>
            <w:r w:rsidR="00327250" w:rsidRPr="00C07A40">
              <w:rPr>
                <w:rFonts w:ascii="Arial" w:hAnsi="Arial" w:cs="Arial"/>
                <w:color w:val="000000"/>
                <w:sz w:val="18"/>
                <w:szCs w:val="18"/>
              </w:rPr>
              <w:t>THE MEMBER IS NOT RESPONSIBLE FOR PAYMENT OF THESE SERVICES</w:t>
            </w:r>
            <w:r w:rsidR="00327250" w:rsidRPr="00C07A40">
              <w:rPr>
                <w:rFonts w:ascii="Arial" w:hAnsi="Arial" w:cs="Arial"/>
                <w:sz w:val="18"/>
                <w:szCs w:val="18"/>
              </w:rPr>
              <w:t>.</w:t>
            </w:r>
          </w:p>
        </w:tc>
        <w:tc>
          <w:tcPr>
            <w:tcW w:w="5040" w:type="dxa"/>
          </w:tcPr>
          <w:p w14:paraId="7DDF8CC5" w14:textId="77777777" w:rsidR="00A42AEA" w:rsidRPr="00C07A40" w:rsidRDefault="00A42AEA" w:rsidP="00C07A40">
            <w:pPr>
              <w:spacing w:before="80" w:after="80"/>
              <w:ind w:right="115"/>
              <w:jc w:val="both"/>
              <w:rPr>
                <w:rFonts w:ascii="Arial" w:hAnsi="Arial" w:cs="Arial"/>
                <w:color w:val="000000"/>
                <w:sz w:val="18"/>
                <w:szCs w:val="18"/>
              </w:rPr>
            </w:pPr>
            <w:r w:rsidRPr="00C07A40">
              <w:rPr>
                <w:rFonts w:ascii="Arial" w:hAnsi="Arial" w:cs="Arial"/>
                <w:sz w:val="18"/>
                <w:szCs w:val="18"/>
              </w:rPr>
              <w:t xml:space="preserve">For use in </w:t>
            </w:r>
            <w:proofErr w:type="spellStart"/>
            <w:r w:rsidRPr="00C07A40">
              <w:rPr>
                <w:rFonts w:ascii="Arial" w:hAnsi="Arial" w:cs="Arial"/>
                <w:sz w:val="18"/>
                <w:szCs w:val="18"/>
              </w:rPr>
              <w:t>rebundling</w:t>
            </w:r>
            <w:proofErr w:type="spellEnd"/>
            <w:r w:rsidRPr="00C07A40">
              <w:rPr>
                <w:rFonts w:ascii="Arial" w:hAnsi="Arial" w:cs="Arial"/>
                <w:sz w:val="18"/>
                <w:szCs w:val="18"/>
              </w:rPr>
              <w:t xml:space="preserve"> services per Medicare guidelines. Plans cannot apply to non-contracted Clinical Lab, Radiology (facility component), </w:t>
            </w:r>
            <w:r w:rsidRPr="00C07A40">
              <w:rPr>
                <w:rFonts w:ascii="Arial" w:hAnsi="Arial" w:cs="Arial"/>
                <w:color w:val="000000"/>
                <w:sz w:val="18"/>
                <w:szCs w:val="18"/>
              </w:rPr>
              <w:t>DME, Ambulance, ESRD Medications, or Home Health.</w:t>
            </w:r>
            <w:r w:rsidR="00327250" w:rsidRPr="00C07A40">
              <w:rPr>
                <w:rFonts w:ascii="Arial" w:hAnsi="Arial" w:cs="Arial"/>
                <w:color w:val="000000"/>
                <w:sz w:val="18"/>
                <w:szCs w:val="18"/>
              </w:rPr>
              <w:t xml:space="preserve">  The member has no financial responsibility for these services.</w:t>
            </w:r>
          </w:p>
          <w:p w14:paraId="04286119" w14:textId="77777777" w:rsidR="00A42AEA" w:rsidRPr="00C07A40" w:rsidRDefault="00A42AEA" w:rsidP="00C07A40">
            <w:pPr>
              <w:spacing w:before="80" w:after="80"/>
              <w:ind w:right="115"/>
              <w:jc w:val="both"/>
              <w:rPr>
                <w:rFonts w:ascii="Arial" w:hAnsi="Arial" w:cs="Arial"/>
                <w:sz w:val="18"/>
                <w:szCs w:val="18"/>
              </w:rPr>
            </w:pPr>
          </w:p>
        </w:tc>
        <w:tc>
          <w:tcPr>
            <w:tcW w:w="1260" w:type="dxa"/>
          </w:tcPr>
          <w:p w14:paraId="1C21B58E"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Provider Only</w:t>
            </w:r>
          </w:p>
          <w:p w14:paraId="543EC846" w14:textId="77777777" w:rsidR="00A42AEA" w:rsidRPr="00C07A40" w:rsidRDefault="00A42AEA" w:rsidP="00C07A40">
            <w:pPr>
              <w:spacing w:before="80" w:after="80"/>
              <w:ind w:right="-18"/>
              <w:jc w:val="center"/>
              <w:rPr>
                <w:rFonts w:ascii="Arial" w:hAnsi="Arial" w:cs="Arial"/>
                <w:sz w:val="18"/>
                <w:szCs w:val="18"/>
              </w:rPr>
            </w:pPr>
          </w:p>
        </w:tc>
        <w:tc>
          <w:tcPr>
            <w:tcW w:w="1170" w:type="dxa"/>
          </w:tcPr>
          <w:p w14:paraId="07960E68"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NCBU-01</w:t>
            </w:r>
          </w:p>
        </w:tc>
      </w:tr>
      <w:tr w:rsidR="00A42AEA" w:rsidRPr="00122968" w14:paraId="5B662DD8" w14:textId="77777777" w:rsidTr="00C07A40">
        <w:tc>
          <w:tcPr>
            <w:tcW w:w="1530" w:type="dxa"/>
          </w:tcPr>
          <w:p w14:paraId="591A78F6"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Chiropractic</w:t>
            </w:r>
          </w:p>
          <w:p w14:paraId="679F68E8"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(Medicare criteria)</w:t>
            </w:r>
          </w:p>
        </w:tc>
        <w:tc>
          <w:tcPr>
            <w:tcW w:w="5040" w:type="dxa"/>
          </w:tcPr>
          <w:p w14:paraId="69886991"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Medicare coverage for chiropractic care requires that you be diagnosed with subluxation of the spine. The services received do not meet this criterion and are not covered by Medicare or {Name of Health Plan}.</w:t>
            </w:r>
            <w:r w:rsidR="00327250" w:rsidRPr="00C07A40">
              <w:rPr>
                <w:rFonts w:ascii="Arial" w:hAnsi="Arial" w:cs="Arial"/>
                <w:sz w:val="18"/>
                <w:szCs w:val="18"/>
              </w:rPr>
              <w:t xml:space="preserve">  </w:t>
            </w:r>
          </w:p>
        </w:tc>
        <w:tc>
          <w:tcPr>
            <w:tcW w:w="5040" w:type="dxa"/>
          </w:tcPr>
          <w:p w14:paraId="3146BEFC"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 xml:space="preserve">For denial of service or claim where Medicare criteria are not met. </w:t>
            </w:r>
          </w:p>
          <w:p w14:paraId="0219A530" w14:textId="77777777" w:rsidR="00297D4B" w:rsidRPr="00C07A40" w:rsidDel="00297D4B" w:rsidRDefault="00A42AEA" w:rsidP="00C07A40">
            <w:pPr>
              <w:spacing w:before="80" w:after="80"/>
              <w:ind w:right="115"/>
              <w:jc w:val="both"/>
              <w:rPr>
                <w:rFonts w:ascii="Arial" w:hAnsi="Arial" w:cs="Arial"/>
                <w:sz w:val="18"/>
                <w:szCs w:val="18"/>
              </w:rPr>
            </w:pPr>
            <w:r w:rsidRPr="00C07A40">
              <w:rPr>
                <w:rFonts w:ascii="Arial" w:hAnsi="Arial" w:cs="Arial"/>
                <w:b/>
                <w:sz w:val="18"/>
                <w:szCs w:val="18"/>
              </w:rPr>
              <w:t>Caution</w:t>
            </w:r>
            <w:r w:rsidRPr="00C07A40">
              <w:rPr>
                <w:rFonts w:ascii="Arial" w:hAnsi="Arial" w:cs="Arial"/>
                <w:sz w:val="18"/>
                <w:szCs w:val="18"/>
              </w:rPr>
              <w:t xml:space="preserve">: </w:t>
            </w:r>
            <w:r w:rsidR="00327250" w:rsidRPr="00C07A40">
              <w:rPr>
                <w:rFonts w:ascii="Arial" w:hAnsi="Arial" w:cs="Arial"/>
                <w:color w:val="000000"/>
                <w:sz w:val="18"/>
                <w:szCs w:val="18"/>
              </w:rPr>
              <w:t>Some Plans may provide additional chiropractic care benefits.  Refer to the Plan’s member materials for benefit guidelines.</w:t>
            </w:r>
          </w:p>
          <w:p w14:paraId="2CE2DB89" w14:textId="77777777" w:rsidR="00A42AEA" w:rsidRPr="00C07A40" w:rsidRDefault="00A42AEA" w:rsidP="00C07A40">
            <w:pPr>
              <w:spacing w:before="80" w:after="80"/>
              <w:ind w:right="115"/>
              <w:jc w:val="both"/>
              <w:rPr>
                <w:rFonts w:ascii="Arial" w:hAnsi="Arial" w:cs="Arial"/>
                <w:sz w:val="18"/>
                <w:szCs w:val="18"/>
              </w:rPr>
            </w:pPr>
          </w:p>
        </w:tc>
        <w:tc>
          <w:tcPr>
            <w:tcW w:w="1260" w:type="dxa"/>
          </w:tcPr>
          <w:p w14:paraId="160CD9FC"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Yes</w:t>
            </w:r>
          </w:p>
          <w:p w14:paraId="06136068"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306630AD"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NCCH-01</w:t>
            </w:r>
          </w:p>
        </w:tc>
      </w:tr>
      <w:tr w:rsidR="00A42AEA" w:rsidRPr="00122968" w14:paraId="04AF8774" w14:textId="77777777" w:rsidTr="00C07A40">
        <w:tc>
          <w:tcPr>
            <w:tcW w:w="1530" w:type="dxa"/>
          </w:tcPr>
          <w:p w14:paraId="79F99EDE" w14:textId="77777777" w:rsidR="00A42AEA" w:rsidRPr="00C07A40" w:rsidRDefault="00A42AEA" w:rsidP="00C07A40">
            <w:pPr>
              <w:spacing w:before="80" w:after="80"/>
              <w:ind w:right="-1"/>
              <w:jc w:val="center"/>
              <w:rPr>
                <w:rFonts w:ascii="Arial" w:hAnsi="Arial" w:cs="Arial"/>
                <w:sz w:val="18"/>
                <w:szCs w:val="18"/>
              </w:rPr>
            </w:pPr>
            <w:r w:rsidRPr="00C07A40">
              <w:rPr>
                <w:rFonts w:ascii="Arial" w:hAnsi="Arial" w:cs="Arial"/>
                <w:sz w:val="18"/>
                <w:szCs w:val="18"/>
              </w:rPr>
              <w:t>Cosmetic</w:t>
            </w:r>
          </w:p>
        </w:tc>
        <w:tc>
          <w:tcPr>
            <w:tcW w:w="5040" w:type="dxa"/>
          </w:tcPr>
          <w:p w14:paraId="78509DF6"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The procedure you received is considered a cosmetic procedure.  Cosmetic procedures are not a benefit covered by Medicare or {Name of Health Plan}, except for post-accident repair/reconstruction. Please refer to your Health Plan's member materials for benefit guidelines.</w:t>
            </w:r>
          </w:p>
        </w:tc>
        <w:tc>
          <w:tcPr>
            <w:tcW w:w="5040" w:type="dxa"/>
          </w:tcPr>
          <w:p w14:paraId="47C8D530" w14:textId="77777777" w:rsidR="00A42AEA" w:rsidRPr="00C07A40" w:rsidRDefault="00A42AEA" w:rsidP="00C07A40">
            <w:pPr>
              <w:spacing w:before="80" w:after="80"/>
              <w:ind w:right="115"/>
              <w:jc w:val="both"/>
              <w:rPr>
                <w:rFonts w:ascii="Arial" w:hAnsi="Arial" w:cs="Arial"/>
                <w:sz w:val="18"/>
                <w:szCs w:val="18"/>
              </w:rPr>
            </w:pPr>
            <w:r w:rsidRPr="00C07A40">
              <w:rPr>
                <w:rFonts w:ascii="Arial" w:hAnsi="Arial" w:cs="Arial"/>
                <w:sz w:val="18"/>
                <w:szCs w:val="18"/>
              </w:rPr>
              <w:t>Cosmetic procedures are normally excluded with specific exceptions for post-accident repair/reconstruction or where applicable as a prosthetic, such as post mastectomy.</w:t>
            </w:r>
            <w:r w:rsidR="008173BA" w:rsidRPr="00C07A40">
              <w:rPr>
                <w:rFonts w:ascii="Arial" w:hAnsi="Arial" w:cs="Arial"/>
                <w:sz w:val="18"/>
                <w:szCs w:val="18"/>
              </w:rPr>
              <w:t xml:space="preserve"> </w:t>
            </w:r>
            <w:r w:rsidRPr="00C07A40">
              <w:rPr>
                <w:rFonts w:ascii="Arial" w:hAnsi="Arial" w:cs="Arial"/>
                <w:sz w:val="18"/>
                <w:szCs w:val="18"/>
              </w:rPr>
              <w:t xml:space="preserve"> Please refer to the Plan's member materials for benefit guidelines.</w:t>
            </w:r>
          </w:p>
        </w:tc>
        <w:tc>
          <w:tcPr>
            <w:tcW w:w="1260" w:type="dxa"/>
          </w:tcPr>
          <w:p w14:paraId="7EA75EC9"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Yes</w:t>
            </w:r>
          </w:p>
        </w:tc>
        <w:tc>
          <w:tcPr>
            <w:tcW w:w="1170" w:type="dxa"/>
          </w:tcPr>
          <w:p w14:paraId="75EC48BE" w14:textId="77777777" w:rsidR="00A42AEA" w:rsidRPr="00C07A40" w:rsidRDefault="00A42AEA" w:rsidP="00C07A40">
            <w:pPr>
              <w:spacing w:before="80" w:after="80"/>
              <w:ind w:right="-18"/>
              <w:jc w:val="center"/>
              <w:rPr>
                <w:rFonts w:ascii="Arial" w:hAnsi="Arial" w:cs="Arial"/>
                <w:sz w:val="18"/>
                <w:szCs w:val="18"/>
              </w:rPr>
            </w:pPr>
            <w:r w:rsidRPr="00C07A40">
              <w:rPr>
                <w:rFonts w:ascii="Arial" w:hAnsi="Arial" w:cs="Arial"/>
                <w:sz w:val="18"/>
                <w:szCs w:val="18"/>
              </w:rPr>
              <w:t>NCCO-01</w:t>
            </w:r>
          </w:p>
        </w:tc>
      </w:tr>
    </w:tbl>
    <w:p w14:paraId="5CEC2C4E" w14:textId="77777777" w:rsidR="003F4C27" w:rsidRPr="00122968" w:rsidRDefault="003F4C27" w:rsidP="003F4C27">
      <w:pPr>
        <w:rPr>
          <w:rFonts w:ascii="Arial" w:hAnsi="Arial" w:cs="Arial"/>
          <w:sz w:val="18"/>
          <w:szCs w:val="18"/>
        </w:rPr>
      </w:pPr>
      <w:r w:rsidRPr="00122968">
        <w:rPr>
          <w:rFonts w:ascii="Arial" w:hAnsi="Arial" w:cs="Arial"/>
          <w:sz w:val="18"/>
          <w:szCs w:val="18"/>
        </w:rPr>
        <w:br w:type="page"/>
      </w:r>
    </w:p>
    <w:p w14:paraId="6B6C8AE5" w14:textId="77777777" w:rsidR="003F4C27" w:rsidRPr="00122968" w:rsidRDefault="003F4C27" w:rsidP="003F4C27">
      <w:pPr>
        <w:jc w:val="center"/>
        <w:rPr>
          <w:rFonts w:ascii="Arial" w:hAnsi="Arial" w:cs="Arial"/>
          <w:sz w:val="18"/>
          <w:szCs w:val="18"/>
        </w:rPr>
      </w:pP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040"/>
        <w:gridCol w:w="5040"/>
        <w:gridCol w:w="1260"/>
        <w:gridCol w:w="1170"/>
      </w:tblGrid>
      <w:tr w:rsidR="003F4C27" w:rsidRPr="00122968" w14:paraId="3400E33C" w14:textId="77777777" w:rsidTr="00C07A40">
        <w:tc>
          <w:tcPr>
            <w:tcW w:w="1530" w:type="dxa"/>
            <w:shd w:val="clear" w:color="auto" w:fill="F2F2F2"/>
            <w:vAlign w:val="center"/>
          </w:tcPr>
          <w:p w14:paraId="3E1955DF" w14:textId="77777777" w:rsidR="003F4C27" w:rsidRPr="00C07A40" w:rsidRDefault="003F4C27" w:rsidP="00C07A40">
            <w:pPr>
              <w:spacing w:before="120" w:after="120"/>
              <w:jc w:val="center"/>
              <w:rPr>
                <w:rFonts w:ascii="Arial" w:hAnsi="Arial" w:cs="Arial"/>
                <w:sz w:val="18"/>
                <w:szCs w:val="18"/>
              </w:rPr>
            </w:pPr>
            <w:r w:rsidRPr="00C07A40">
              <w:rPr>
                <w:rFonts w:ascii="Arial" w:hAnsi="Arial" w:cs="Arial"/>
                <w:sz w:val="18"/>
                <w:szCs w:val="18"/>
              </w:rPr>
              <w:t>Applicable Situation/Type of Service</w:t>
            </w:r>
          </w:p>
        </w:tc>
        <w:tc>
          <w:tcPr>
            <w:tcW w:w="5040" w:type="dxa"/>
            <w:shd w:val="clear" w:color="auto" w:fill="F2F2F2"/>
            <w:vAlign w:val="center"/>
          </w:tcPr>
          <w:p w14:paraId="6D002E64" w14:textId="77777777" w:rsidR="00123DFB" w:rsidRPr="00C07A40" w:rsidRDefault="00123DFB" w:rsidP="00C07A40">
            <w:pPr>
              <w:spacing w:before="120" w:after="120"/>
              <w:ind w:right="108"/>
              <w:jc w:val="center"/>
              <w:rPr>
                <w:rFonts w:ascii="Arial" w:hAnsi="Arial" w:cs="Arial"/>
                <w:b/>
              </w:rPr>
            </w:pPr>
            <w:r w:rsidRPr="00C07A40">
              <w:rPr>
                <w:rFonts w:ascii="Arial" w:hAnsi="Arial" w:cs="Arial"/>
                <w:b/>
              </w:rPr>
              <w:t xml:space="preserve">Not a Covered Benefit </w:t>
            </w:r>
          </w:p>
          <w:p w14:paraId="3B009F20" w14:textId="77777777" w:rsidR="003F4C27" w:rsidRPr="00C07A40" w:rsidRDefault="003F4C27" w:rsidP="00C07A40">
            <w:pPr>
              <w:spacing w:before="120" w:after="120"/>
              <w:ind w:right="108"/>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21E55E93" w14:textId="77777777" w:rsidR="003F4C27" w:rsidRPr="00C07A40" w:rsidRDefault="003F4C27" w:rsidP="00C07A40">
            <w:pPr>
              <w:spacing w:before="120" w:after="120"/>
              <w:ind w:right="108"/>
              <w:jc w:val="center"/>
              <w:rPr>
                <w:rFonts w:ascii="Arial" w:hAnsi="Arial" w:cs="Arial"/>
                <w:b/>
              </w:rPr>
            </w:pPr>
            <w:r w:rsidRPr="00C07A40">
              <w:rPr>
                <w:rFonts w:ascii="Arial" w:hAnsi="Arial" w:cs="Arial"/>
                <w:b/>
              </w:rPr>
              <w:t>Comments</w:t>
            </w:r>
          </w:p>
        </w:tc>
        <w:tc>
          <w:tcPr>
            <w:tcW w:w="1260" w:type="dxa"/>
            <w:shd w:val="clear" w:color="auto" w:fill="F2F2F2"/>
            <w:vAlign w:val="center"/>
          </w:tcPr>
          <w:p w14:paraId="7769FFF8" w14:textId="77777777" w:rsidR="003F4C27" w:rsidRPr="00C07A40" w:rsidRDefault="003F4C27" w:rsidP="00C07A40">
            <w:pPr>
              <w:spacing w:before="120" w:after="120"/>
              <w:ind w:right="-1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388DD3BE" w14:textId="77777777" w:rsidR="003F4C27" w:rsidRPr="00C07A40" w:rsidRDefault="003F4C27" w:rsidP="00C07A40">
            <w:pPr>
              <w:spacing w:before="120" w:after="120"/>
              <w:ind w:right="108"/>
              <w:jc w:val="center"/>
              <w:rPr>
                <w:rFonts w:ascii="Arial" w:hAnsi="Arial" w:cs="Arial"/>
                <w:sz w:val="18"/>
                <w:szCs w:val="18"/>
              </w:rPr>
            </w:pPr>
            <w:r w:rsidRPr="00C07A40">
              <w:rPr>
                <w:rFonts w:ascii="Arial" w:hAnsi="Arial" w:cs="Arial"/>
                <w:sz w:val="18"/>
                <w:szCs w:val="18"/>
              </w:rPr>
              <w:t>Situation Code</w:t>
            </w:r>
          </w:p>
        </w:tc>
      </w:tr>
      <w:tr w:rsidR="003F4C27" w:rsidRPr="00122968" w14:paraId="3221E0C2" w14:textId="77777777" w:rsidTr="00C07A40">
        <w:tc>
          <w:tcPr>
            <w:tcW w:w="1530" w:type="dxa"/>
          </w:tcPr>
          <w:p w14:paraId="211A4C04" w14:textId="77777777" w:rsidR="003F4C27" w:rsidRPr="00C07A40" w:rsidRDefault="00123DFB" w:rsidP="00C07A40">
            <w:pPr>
              <w:spacing w:before="80" w:after="80"/>
              <w:jc w:val="center"/>
              <w:rPr>
                <w:rFonts w:ascii="Arial" w:hAnsi="Arial" w:cs="Arial"/>
                <w:sz w:val="18"/>
                <w:szCs w:val="18"/>
              </w:rPr>
            </w:pPr>
            <w:r w:rsidRPr="00C07A40">
              <w:rPr>
                <w:rFonts w:ascii="Arial" w:hAnsi="Arial" w:cs="Arial"/>
                <w:sz w:val="18"/>
                <w:szCs w:val="18"/>
              </w:rPr>
              <w:t>Dental Services</w:t>
            </w:r>
          </w:p>
        </w:tc>
        <w:tc>
          <w:tcPr>
            <w:tcW w:w="5040" w:type="dxa"/>
          </w:tcPr>
          <w:p w14:paraId="08E2F96B"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Dental services are not a benefit covered under Medicare or {Name of Health Plan} except for surgery related to the jaw or any structure related to the jaw or any facial bone. Please refer to your Health Plan's member materials for benefit guidelines.</w:t>
            </w:r>
          </w:p>
        </w:tc>
        <w:tc>
          <w:tcPr>
            <w:tcW w:w="5040" w:type="dxa"/>
          </w:tcPr>
          <w:p w14:paraId="068727AF"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Caution: Members may have additional coverage through their HMO for non-Medicare covered dental services. Please refer to the Plan member materials for benefit guidelines.</w:t>
            </w:r>
          </w:p>
        </w:tc>
        <w:tc>
          <w:tcPr>
            <w:tcW w:w="1260" w:type="dxa"/>
          </w:tcPr>
          <w:p w14:paraId="0A0A25B1" w14:textId="77777777" w:rsidR="00123DFB"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Yes</w:t>
            </w:r>
          </w:p>
          <w:p w14:paraId="4254A4DB" w14:textId="77777777" w:rsidR="003F4C27"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4445502E" w14:textId="77777777" w:rsidR="003F4C27" w:rsidRPr="00C07A40" w:rsidRDefault="00123DFB" w:rsidP="00C07A40">
            <w:pPr>
              <w:spacing w:before="80" w:after="80"/>
              <w:ind w:right="115"/>
              <w:jc w:val="center"/>
              <w:rPr>
                <w:rFonts w:ascii="Arial" w:hAnsi="Arial" w:cs="Arial"/>
                <w:sz w:val="18"/>
                <w:szCs w:val="18"/>
              </w:rPr>
            </w:pPr>
            <w:r w:rsidRPr="00C07A40">
              <w:rPr>
                <w:rFonts w:ascii="Arial" w:hAnsi="Arial" w:cs="Arial"/>
                <w:sz w:val="18"/>
                <w:szCs w:val="18"/>
              </w:rPr>
              <w:t>NCDS-01</w:t>
            </w:r>
          </w:p>
        </w:tc>
      </w:tr>
      <w:tr w:rsidR="003F4C27" w:rsidRPr="00122968" w14:paraId="7DC7C3F8" w14:textId="77777777" w:rsidTr="00C07A40">
        <w:tc>
          <w:tcPr>
            <w:tcW w:w="1530" w:type="dxa"/>
          </w:tcPr>
          <w:p w14:paraId="58B84978" w14:textId="77777777" w:rsidR="003F4C27" w:rsidRPr="00C07A40" w:rsidRDefault="00123DFB" w:rsidP="00C07A40">
            <w:pPr>
              <w:spacing w:before="80" w:after="80"/>
              <w:jc w:val="center"/>
              <w:rPr>
                <w:rFonts w:ascii="Arial" w:hAnsi="Arial" w:cs="Arial"/>
                <w:sz w:val="18"/>
                <w:szCs w:val="18"/>
              </w:rPr>
            </w:pPr>
            <w:r w:rsidRPr="00C07A40">
              <w:rPr>
                <w:rFonts w:ascii="Arial" w:hAnsi="Arial" w:cs="Arial"/>
                <w:sz w:val="18"/>
                <w:szCs w:val="18"/>
              </w:rPr>
              <w:t xml:space="preserve">DME-Durable Medical </w:t>
            </w:r>
            <w:proofErr w:type="gramStart"/>
            <w:r w:rsidRPr="00C07A40">
              <w:rPr>
                <w:rFonts w:ascii="Arial" w:hAnsi="Arial" w:cs="Arial"/>
                <w:sz w:val="18"/>
                <w:szCs w:val="18"/>
              </w:rPr>
              <w:t>Equipment</w:t>
            </w:r>
            <w:r w:rsidR="003A0165" w:rsidRPr="00C07A40">
              <w:rPr>
                <w:rFonts w:ascii="Arial" w:hAnsi="Arial" w:cs="Arial"/>
                <w:sz w:val="18"/>
                <w:szCs w:val="18"/>
              </w:rPr>
              <w:t xml:space="preserve">  </w:t>
            </w:r>
            <w:r w:rsidRPr="00C07A40">
              <w:rPr>
                <w:rFonts w:ascii="Arial" w:hAnsi="Arial" w:cs="Arial"/>
                <w:sz w:val="18"/>
                <w:szCs w:val="18"/>
              </w:rPr>
              <w:t>(</w:t>
            </w:r>
            <w:proofErr w:type="gramEnd"/>
            <w:r w:rsidRPr="00C07A40">
              <w:rPr>
                <w:rFonts w:ascii="Arial" w:hAnsi="Arial" w:cs="Arial"/>
                <w:sz w:val="18"/>
                <w:szCs w:val="18"/>
              </w:rPr>
              <w:t>does not meet</w:t>
            </w:r>
            <w:r w:rsidR="003A0165" w:rsidRPr="00C07A40">
              <w:rPr>
                <w:rFonts w:ascii="Arial" w:hAnsi="Arial" w:cs="Arial"/>
                <w:sz w:val="18"/>
                <w:szCs w:val="18"/>
              </w:rPr>
              <w:t xml:space="preserve"> </w:t>
            </w:r>
            <w:r w:rsidRPr="00C07A40">
              <w:rPr>
                <w:rFonts w:ascii="Arial" w:hAnsi="Arial" w:cs="Arial"/>
                <w:sz w:val="18"/>
                <w:szCs w:val="18"/>
              </w:rPr>
              <w:t>Medicare DME criteria)</w:t>
            </w:r>
          </w:p>
        </w:tc>
        <w:tc>
          <w:tcPr>
            <w:tcW w:w="5040" w:type="dxa"/>
          </w:tcPr>
          <w:p w14:paraId="30E75603"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Medicare defines durable medical equipment as an item that is medical in nature, can withstand repeated use, and is used in the home. The item received does not meet these requirements and is not payable by Medicare or {Name of Health Plan}.</w:t>
            </w:r>
          </w:p>
        </w:tc>
        <w:tc>
          <w:tcPr>
            <w:tcW w:w="5040" w:type="dxa"/>
          </w:tcPr>
          <w:p w14:paraId="35DB8DA1"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For use when the item does not meet Medicare DME criteria.</w:t>
            </w:r>
          </w:p>
          <w:p w14:paraId="42D5197A"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b/>
                <w:sz w:val="18"/>
                <w:szCs w:val="18"/>
              </w:rPr>
              <w:t>Caution</w:t>
            </w:r>
            <w:r w:rsidRPr="00C07A40">
              <w:rPr>
                <w:rFonts w:ascii="Arial" w:hAnsi="Arial" w:cs="Arial"/>
                <w:sz w:val="18"/>
                <w:szCs w:val="18"/>
              </w:rPr>
              <w:t>: If a plan physician (PCP or SCP) prescribes equipment that is not covered, the member cannot be held liable without prior disclosure of financial liability.</w:t>
            </w:r>
          </w:p>
        </w:tc>
        <w:tc>
          <w:tcPr>
            <w:tcW w:w="1260" w:type="dxa"/>
          </w:tcPr>
          <w:p w14:paraId="043F3BCF" w14:textId="77777777" w:rsidR="00123DFB"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Yes</w:t>
            </w:r>
          </w:p>
          <w:p w14:paraId="08E6298D" w14:textId="77777777" w:rsidR="003F4C27"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00D4C64A" w14:textId="77777777" w:rsidR="003F4C27" w:rsidRPr="00C07A40" w:rsidRDefault="00123DFB" w:rsidP="00C07A40">
            <w:pPr>
              <w:spacing w:before="80" w:after="80"/>
              <w:ind w:right="115"/>
              <w:jc w:val="center"/>
              <w:rPr>
                <w:rFonts w:ascii="Arial" w:hAnsi="Arial" w:cs="Arial"/>
                <w:sz w:val="18"/>
                <w:szCs w:val="18"/>
              </w:rPr>
            </w:pPr>
            <w:r w:rsidRPr="00C07A40">
              <w:rPr>
                <w:rFonts w:ascii="Arial" w:hAnsi="Arial" w:cs="Arial"/>
                <w:sz w:val="18"/>
                <w:szCs w:val="18"/>
              </w:rPr>
              <w:t>NCDM-01</w:t>
            </w:r>
          </w:p>
        </w:tc>
      </w:tr>
      <w:tr w:rsidR="003F4C27" w:rsidRPr="00122968" w14:paraId="566513CB" w14:textId="77777777" w:rsidTr="00C07A40">
        <w:tc>
          <w:tcPr>
            <w:tcW w:w="1530" w:type="dxa"/>
          </w:tcPr>
          <w:p w14:paraId="73B5FF0C" w14:textId="77777777" w:rsidR="003F4C27" w:rsidRPr="00C07A40" w:rsidRDefault="00123DFB" w:rsidP="00C07A40">
            <w:pPr>
              <w:spacing w:before="80" w:after="80"/>
              <w:jc w:val="center"/>
              <w:rPr>
                <w:rFonts w:ascii="Arial" w:hAnsi="Arial" w:cs="Arial"/>
                <w:sz w:val="18"/>
                <w:szCs w:val="18"/>
              </w:rPr>
            </w:pPr>
            <w:r w:rsidRPr="00C07A40">
              <w:rPr>
                <w:rFonts w:ascii="Arial" w:hAnsi="Arial" w:cs="Arial"/>
                <w:sz w:val="18"/>
                <w:szCs w:val="18"/>
              </w:rPr>
              <w:t>DME-Durable Medical</w:t>
            </w:r>
            <w:r w:rsidR="003A0165" w:rsidRPr="00C07A40">
              <w:rPr>
                <w:rFonts w:ascii="Arial" w:hAnsi="Arial" w:cs="Arial"/>
                <w:sz w:val="18"/>
                <w:szCs w:val="18"/>
              </w:rPr>
              <w:t xml:space="preserve"> </w:t>
            </w:r>
            <w:r w:rsidRPr="00C07A40">
              <w:rPr>
                <w:rFonts w:ascii="Arial" w:hAnsi="Arial" w:cs="Arial"/>
                <w:sz w:val="18"/>
                <w:szCs w:val="18"/>
              </w:rPr>
              <w:t>Equipment</w:t>
            </w:r>
            <w:r w:rsidR="003A0165" w:rsidRPr="00C07A40">
              <w:rPr>
                <w:rFonts w:ascii="Arial" w:hAnsi="Arial" w:cs="Arial"/>
                <w:sz w:val="18"/>
                <w:szCs w:val="18"/>
              </w:rPr>
              <w:t xml:space="preserve"> </w:t>
            </w:r>
            <w:proofErr w:type="gramStart"/>
            <w:r w:rsidR="003A0165" w:rsidRPr="00C07A40">
              <w:rPr>
                <w:rFonts w:ascii="Arial" w:hAnsi="Arial" w:cs="Arial"/>
                <w:sz w:val="18"/>
                <w:szCs w:val="18"/>
              </w:rPr>
              <w:t xml:space="preserve">   </w:t>
            </w:r>
            <w:r w:rsidRPr="00C07A40">
              <w:rPr>
                <w:rFonts w:ascii="Arial" w:hAnsi="Arial" w:cs="Arial"/>
                <w:sz w:val="18"/>
                <w:szCs w:val="18"/>
              </w:rPr>
              <w:t>(</w:t>
            </w:r>
            <w:proofErr w:type="gramEnd"/>
            <w:r w:rsidRPr="00C07A40">
              <w:rPr>
                <w:rFonts w:ascii="Arial" w:hAnsi="Arial" w:cs="Arial"/>
                <w:sz w:val="18"/>
                <w:szCs w:val="18"/>
              </w:rPr>
              <w:t>not authorized)</w:t>
            </w:r>
          </w:p>
        </w:tc>
        <w:tc>
          <w:tcPr>
            <w:tcW w:w="5040" w:type="dxa"/>
          </w:tcPr>
          <w:p w14:paraId="280661C7"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The durable medical equipment received was not prescribed/authorized by your primary care physician. Services not authorized, unless emergent or urgently needed out of the area, are not payable by {Name of Health Plan}.</w:t>
            </w:r>
          </w:p>
        </w:tc>
        <w:tc>
          <w:tcPr>
            <w:tcW w:w="5040" w:type="dxa"/>
          </w:tcPr>
          <w:p w14:paraId="17E1D0DC"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 xml:space="preserve">For use when DME is not prescribed/authorized by a Plan physician. </w:t>
            </w:r>
          </w:p>
          <w:p w14:paraId="4D1638ED" w14:textId="77777777" w:rsidR="003F4C27" w:rsidRPr="00C07A40" w:rsidRDefault="00123DFB" w:rsidP="00C07A40">
            <w:pPr>
              <w:spacing w:before="80" w:after="80"/>
              <w:ind w:right="115"/>
              <w:jc w:val="both"/>
              <w:rPr>
                <w:rFonts w:ascii="Arial" w:hAnsi="Arial" w:cs="Arial"/>
                <w:sz w:val="18"/>
                <w:szCs w:val="18"/>
              </w:rPr>
            </w:pPr>
            <w:r w:rsidRPr="00C07A40">
              <w:rPr>
                <w:rFonts w:ascii="Arial" w:hAnsi="Arial" w:cs="Arial"/>
                <w:b/>
                <w:sz w:val="18"/>
                <w:szCs w:val="18"/>
              </w:rPr>
              <w:t>Caution</w:t>
            </w:r>
            <w:r w:rsidRPr="00C07A40">
              <w:rPr>
                <w:rFonts w:ascii="Arial" w:hAnsi="Arial" w:cs="Arial"/>
                <w:sz w:val="18"/>
                <w:szCs w:val="18"/>
              </w:rPr>
              <w:t>: IPA needs to coordinate with Plan before issuing denials for DME to avoid possible duplication.</w:t>
            </w:r>
          </w:p>
        </w:tc>
        <w:tc>
          <w:tcPr>
            <w:tcW w:w="1260" w:type="dxa"/>
          </w:tcPr>
          <w:p w14:paraId="6892ADFE" w14:textId="77777777" w:rsidR="00123DFB"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Yes</w:t>
            </w:r>
          </w:p>
          <w:p w14:paraId="5E29D791" w14:textId="77777777" w:rsidR="003F4C27"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(note caution)</w:t>
            </w:r>
          </w:p>
        </w:tc>
        <w:tc>
          <w:tcPr>
            <w:tcW w:w="1170" w:type="dxa"/>
          </w:tcPr>
          <w:p w14:paraId="063FBDE8" w14:textId="77777777" w:rsidR="003F4C27" w:rsidRPr="00C07A40" w:rsidRDefault="00123DFB" w:rsidP="00C07A40">
            <w:pPr>
              <w:spacing w:before="80" w:after="80"/>
              <w:ind w:right="115"/>
              <w:jc w:val="center"/>
              <w:rPr>
                <w:rFonts w:ascii="Arial" w:hAnsi="Arial" w:cs="Arial"/>
                <w:sz w:val="18"/>
                <w:szCs w:val="18"/>
              </w:rPr>
            </w:pPr>
            <w:r w:rsidRPr="00C07A40">
              <w:rPr>
                <w:rFonts w:ascii="Arial" w:hAnsi="Arial" w:cs="Arial"/>
                <w:sz w:val="18"/>
                <w:szCs w:val="18"/>
              </w:rPr>
              <w:t>NCDM-02</w:t>
            </w:r>
          </w:p>
        </w:tc>
      </w:tr>
      <w:tr w:rsidR="00123DFB" w:rsidRPr="00122968" w14:paraId="5EBFDF9F" w14:textId="77777777" w:rsidTr="00C07A40">
        <w:trPr>
          <w:trHeight w:val="980"/>
        </w:trPr>
        <w:tc>
          <w:tcPr>
            <w:tcW w:w="1530" w:type="dxa"/>
          </w:tcPr>
          <w:p w14:paraId="7EB53A85" w14:textId="77777777" w:rsidR="00123DFB" w:rsidRPr="00C07A40" w:rsidRDefault="00123DFB" w:rsidP="00C07A40">
            <w:pPr>
              <w:spacing w:before="80" w:after="80"/>
              <w:jc w:val="center"/>
              <w:rPr>
                <w:rFonts w:ascii="Arial" w:hAnsi="Arial" w:cs="Arial"/>
                <w:sz w:val="18"/>
                <w:szCs w:val="18"/>
              </w:rPr>
            </w:pPr>
            <w:r w:rsidRPr="00C07A40">
              <w:rPr>
                <w:rFonts w:ascii="Arial" w:hAnsi="Arial" w:cs="Arial"/>
                <w:sz w:val="18"/>
                <w:szCs w:val="18"/>
              </w:rPr>
              <w:t>Hearing Aids</w:t>
            </w:r>
          </w:p>
        </w:tc>
        <w:tc>
          <w:tcPr>
            <w:tcW w:w="5040" w:type="dxa"/>
          </w:tcPr>
          <w:p w14:paraId="0992F01D"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Hearing Aids are not a benefit covered under Medicare or {Name of</w:t>
            </w:r>
            <w:r w:rsidR="003A0165" w:rsidRPr="00C07A40">
              <w:rPr>
                <w:rFonts w:ascii="Arial" w:hAnsi="Arial" w:cs="Arial"/>
                <w:sz w:val="18"/>
                <w:szCs w:val="18"/>
              </w:rPr>
              <w:t xml:space="preserve"> </w:t>
            </w:r>
            <w:r w:rsidRPr="00C07A40">
              <w:rPr>
                <w:rFonts w:ascii="Arial" w:hAnsi="Arial" w:cs="Arial"/>
                <w:sz w:val="18"/>
                <w:szCs w:val="18"/>
              </w:rPr>
              <w:t>Health Plan}.</w:t>
            </w:r>
          </w:p>
        </w:tc>
        <w:tc>
          <w:tcPr>
            <w:tcW w:w="5040" w:type="dxa"/>
          </w:tcPr>
          <w:p w14:paraId="65123C4F" w14:textId="77777777" w:rsidR="00327250" w:rsidRPr="00C07A40" w:rsidRDefault="00327250" w:rsidP="00C07A40">
            <w:pPr>
              <w:spacing w:before="80" w:after="80"/>
              <w:ind w:right="115"/>
              <w:jc w:val="both"/>
              <w:rPr>
                <w:rFonts w:ascii="Arial" w:hAnsi="Arial" w:cs="Arial"/>
                <w:b/>
                <w:color w:val="000000"/>
                <w:sz w:val="18"/>
                <w:szCs w:val="18"/>
              </w:rPr>
            </w:pPr>
            <w:r w:rsidRPr="00C07A40">
              <w:rPr>
                <w:rFonts w:ascii="Arial" w:hAnsi="Arial" w:cs="Arial"/>
                <w:b/>
                <w:color w:val="000000"/>
                <w:sz w:val="18"/>
                <w:szCs w:val="18"/>
              </w:rPr>
              <w:t>Medicare does not cover Hearing Aids.</w:t>
            </w:r>
          </w:p>
          <w:p w14:paraId="07A09040"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b/>
                <w:sz w:val="18"/>
                <w:szCs w:val="18"/>
              </w:rPr>
              <w:t>Caution</w:t>
            </w:r>
            <w:r w:rsidRPr="00C07A40">
              <w:rPr>
                <w:rFonts w:ascii="Arial" w:hAnsi="Arial" w:cs="Arial"/>
                <w:sz w:val="18"/>
                <w:szCs w:val="18"/>
              </w:rPr>
              <w:t>: IPA needs to coordinate</w:t>
            </w:r>
            <w:r w:rsidR="003A0165" w:rsidRPr="00C07A40">
              <w:rPr>
                <w:rFonts w:ascii="Arial" w:hAnsi="Arial" w:cs="Arial"/>
                <w:sz w:val="18"/>
                <w:szCs w:val="18"/>
              </w:rPr>
              <w:t xml:space="preserve"> </w:t>
            </w:r>
            <w:r w:rsidRPr="00C07A40">
              <w:rPr>
                <w:rFonts w:ascii="Arial" w:hAnsi="Arial" w:cs="Arial"/>
                <w:sz w:val="18"/>
                <w:szCs w:val="18"/>
              </w:rPr>
              <w:t>with Plan for possible additional coverage.</w:t>
            </w:r>
          </w:p>
        </w:tc>
        <w:tc>
          <w:tcPr>
            <w:tcW w:w="1260" w:type="dxa"/>
          </w:tcPr>
          <w:p w14:paraId="35CA89CB" w14:textId="77777777" w:rsidR="00123DFB" w:rsidRPr="00C07A40" w:rsidRDefault="00123DFB" w:rsidP="00C07A40">
            <w:pPr>
              <w:spacing w:before="80" w:after="80"/>
              <w:ind w:right="-18"/>
              <w:jc w:val="center"/>
              <w:rPr>
                <w:rFonts w:ascii="Arial" w:hAnsi="Arial" w:cs="Arial"/>
                <w:sz w:val="18"/>
                <w:szCs w:val="18"/>
              </w:rPr>
            </w:pPr>
            <w:r w:rsidRPr="00C07A40">
              <w:rPr>
                <w:rFonts w:ascii="Arial" w:hAnsi="Arial" w:cs="Arial"/>
                <w:sz w:val="18"/>
                <w:szCs w:val="18"/>
              </w:rPr>
              <w:t>Yes</w:t>
            </w:r>
            <w:r w:rsidR="003A0165" w:rsidRPr="00C07A40">
              <w:rPr>
                <w:rFonts w:ascii="Arial" w:hAnsi="Arial" w:cs="Arial"/>
                <w:sz w:val="18"/>
                <w:szCs w:val="18"/>
              </w:rPr>
              <w:t xml:space="preserve"> </w:t>
            </w:r>
            <w:r w:rsidRPr="00C07A40">
              <w:rPr>
                <w:rFonts w:ascii="Arial" w:hAnsi="Arial" w:cs="Arial"/>
                <w:sz w:val="18"/>
                <w:szCs w:val="18"/>
              </w:rPr>
              <w:t>(note caution)</w:t>
            </w:r>
          </w:p>
        </w:tc>
        <w:tc>
          <w:tcPr>
            <w:tcW w:w="1170" w:type="dxa"/>
          </w:tcPr>
          <w:p w14:paraId="36150079" w14:textId="77777777" w:rsidR="00123DFB" w:rsidRPr="00C07A40" w:rsidRDefault="003A0165" w:rsidP="00C07A40">
            <w:pPr>
              <w:spacing w:before="80" w:after="80"/>
              <w:ind w:right="115"/>
              <w:jc w:val="center"/>
              <w:rPr>
                <w:rFonts w:ascii="Arial" w:hAnsi="Arial" w:cs="Arial"/>
                <w:sz w:val="18"/>
                <w:szCs w:val="18"/>
              </w:rPr>
            </w:pPr>
            <w:r w:rsidRPr="00C07A40">
              <w:rPr>
                <w:rFonts w:ascii="Arial" w:hAnsi="Arial" w:cs="Arial"/>
                <w:sz w:val="18"/>
                <w:szCs w:val="18"/>
              </w:rPr>
              <w:t>NCHA-01</w:t>
            </w:r>
          </w:p>
        </w:tc>
      </w:tr>
      <w:tr w:rsidR="00123DFB" w:rsidRPr="00122968" w14:paraId="4220E157" w14:textId="77777777" w:rsidTr="00C07A40">
        <w:tc>
          <w:tcPr>
            <w:tcW w:w="1530" w:type="dxa"/>
          </w:tcPr>
          <w:p w14:paraId="01F2C369" w14:textId="77777777" w:rsidR="00123DFB" w:rsidRPr="00C07A40" w:rsidRDefault="00123DFB" w:rsidP="00C07A40">
            <w:pPr>
              <w:spacing w:before="80" w:after="80"/>
              <w:jc w:val="center"/>
              <w:rPr>
                <w:rFonts w:ascii="Arial" w:hAnsi="Arial" w:cs="Arial"/>
                <w:sz w:val="18"/>
                <w:szCs w:val="18"/>
              </w:rPr>
            </w:pPr>
            <w:r w:rsidRPr="00C07A40">
              <w:rPr>
                <w:rFonts w:ascii="Arial" w:hAnsi="Arial" w:cs="Arial"/>
                <w:sz w:val="18"/>
                <w:szCs w:val="18"/>
              </w:rPr>
              <w:t>Home Health</w:t>
            </w:r>
            <w:r w:rsidR="003A0165" w:rsidRPr="00C07A40">
              <w:rPr>
                <w:rFonts w:ascii="Arial" w:hAnsi="Arial" w:cs="Arial"/>
                <w:sz w:val="18"/>
                <w:szCs w:val="18"/>
              </w:rPr>
              <w:t xml:space="preserve"> </w:t>
            </w:r>
            <w:r w:rsidRPr="00C07A40">
              <w:rPr>
                <w:rFonts w:ascii="Arial" w:hAnsi="Arial" w:cs="Arial"/>
                <w:sz w:val="18"/>
                <w:szCs w:val="18"/>
              </w:rPr>
              <w:t>(does not meet skilled</w:t>
            </w:r>
            <w:r w:rsidR="003A0165" w:rsidRPr="00C07A40">
              <w:rPr>
                <w:rFonts w:ascii="Arial" w:hAnsi="Arial" w:cs="Arial"/>
                <w:sz w:val="18"/>
                <w:szCs w:val="18"/>
              </w:rPr>
              <w:t xml:space="preserve"> </w:t>
            </w:r>
            <w:r w:rsidRPr="00C07A40">
              <w:rPr>
                <w:rFonts w:ascii="Arial" w:hAnsi="Arial" w:cs="Arial"/>
                <w:sz w:val="18"/>
                <w:szCs w:val="18"/>
              </w:rPr>
              <w:t>guidelines)</w:t>
            </w:r>
          </w:p>
        </w:tc>
        <w:tc>
          <w:tcPr>
            <w:tcW w:w="5040" w:type="dxa"/>
          </w:tcPr>
          <w:p w14:paraId="593F5528"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Home health services must include intermittent skilled care (skilled</w:t>
            </w:r>
            <w:r w:rsidR="003A0165" w:rsidRPr="00C07A40">
              <w:rPr>
                <w:rFonts w:ascii="Arial" w:hAnsi="Arial" w:cs="Arial"/>
                <w:sz w:val="18"/>
                <w:szCs w:val="18"/>
              </w:rPr>
              <w:t xml:space="preserve"> </w:t>
            </w:r>
            <w:r w:rsidRPr="00C07A40">
              <w:rPr>
                <w:rFonts w:ascii="Arial" w:hAnsi="Arial" w:cs="Arial"/>
                <w:sz w:val="18"/>
                <w:szCs w:val="18"/>
              </w:rPr>
              <w:t>nursing, PT, or speech therapy) to qualify under Medicare guidelines. The</w:t>
            </w:r>
            <w:r w:rsidR="003A0165" w:rsidRPr="00C07A40">
              <w:rPr>
                <w:rFonts w:ascii="Arial" w:hAnsi="Arial" w:cs="Arial"/>
                <w:sz w:val="18"/>
                <w:szCs w:val="18"/>
              </w:rPr>
              <w:t xml:space="preserve"> </w:t>
            </w:r>
            <w:r w:rsidRPr="00C07A40">
              <w:rPr>
                <w:rFonts w:ascii="Arial" w:hAnsi="Arial" w:cs="Arial"/>
                <w:sz w:val="18"/>
                <w:szCs w:val="18"/>
              </w:rPr>
              <w:t>services received were not skilled care and are not payable by Medicare</w:t>
            </w:r>
            <w:r w:rsidR="003A0165" w:rsidRPr="00C07A40">
              <w:rPr>
                <w:rFonts w:ascii="Arial" w:hAnsi="Arial" w:cs="Arial"/>
                <w:sz w:val="18"/>
                <w:szCs w:val="18"/>
              </w:rPr>
              <w:t xml:space="preserve"> </w:t>
            </w:r>
            <w:r w:rsidRPr="00C07A40">
              <w:rPr>
                <w:rFonts w:ascii="Arial" w:hAnsi="Arial" w:cs="Arial"/>
                <w:sz w:val="18"/>
                <w:szCs w:val="18"/>
              </w:rPr>
              <w:t>or {Name of Health Plan}.</w:t>
            </w:r>
          </w:p>
        </w:tc>
        <w:tc>
          <w:tcPr>
            <w:tcW w:w="5040" w:type="dxa"/>
          </w:tcPr>
          <w:p w14:paraId="6DB2BA58" w14:textId="77777777" w:rsidR="00123DFB" w:rsidRPr="00C07A40" w:rsidRDefault="00123DFB" w:rsidP="00C07A40">
            <w:pPr>
              <w:spacing w:before="80" w:after="80"/>
              <w:ind w:right="115"/>
              <w:jc w:val="both"/>
              <w:rPr>
                <w:rFonts w:ascii="Arial" w:hAnsi="Arial" w:cs="Arial"/>
                <w:sz w:val="18"/>
                <w:szCs w:val="18"/>
              </w:rPr>
            </w:pPr>
            <w:r w:rsidRPr="00C07A40">
              <w:rPr>
                <w:rFonts w:ascii="Arial" w:hAnsi="Arial" w:cs="Arial"/>
                <w:sz w:val="18"/>
                <w:szCs w:val="18"/>
              </w:rPr>
              <w:t>For use when the member requests home health care and does not</w:t>
            </w:r>
            <w:r w:rsidR="003A0165" w:rsidRPr="00C07A40">
              <w:rPr>
                <w:rFonts w:ascii="Arial" w:hAnsi="Arial" w:cs="Arial"/>
                <w:sz w:val="18"/>
                <w:szCs w:val="18"/>
              </w:rPr>
              <w:t xml:space="preserve"> </w:t>
            </w:r>
            <w:r w:rsidRPr="00C07A40">
              <w:rPr>
                <w:rFonts w:ascii="Arial" w:hAnsi="Arial" w:cs="Arial"/>
                <w:sz w:val="18"/>
                <w:szCs w:val="18"/>
              </w:rPr>
              <w:t>require skilled care.</w:t>
            </w:r>
          </w:p>
        </w:tc>
        <w:tc>
          <w:tcPr>
            <w:tcW w:w="1260" w:type="dxa"/>
          </w:tcPr>
          <w:p w14:paraId="7CA3B880" w14:textId="77777777" w:rsidR="00123DFB" w:rsidRPr="00C07A40" w:rsidRDefault="003A0165" w:rsidP="00C07A40">
            <w:pPr>
              <w:spacing w:before="80" w:after="80"/>
              <w:ind w:right="-18"/>
              <w:jc w:val="center"/>
              <w:rPr>
                <w:rFonts w:ascii="Arial" w:hAnsi="Arial" w:cs="Arial"/>
                <w:sz w:val="18"/>
                <w:szCs w:val="18"/>
              </w:rPr>
            </w:pPr>
            <w:r w:rsidRPr="00C07A40">
              <w:rPr>
                <w:rFonts w:ascii="Arial" w:hAnsi="Arial" w:cs="Arial"/>
                <w:sz w:val="18"/>
                <w:szCs w:val="18"/>
              </w:rPr>
              <w:t>Yes</w:t>
            </w:r>
          </w:p>
        </w:tc>
        <w:tc>
          <w:tcPr>
            <w:tcW w:w="1170" w:type="dxa"/>
          </w:tcPr>
          <w:p w14:paraId="2FEA147E" w14:textId="77777777" w:rsidR="00123DFB" w:rsidRPr="00C07A40" w:rsidRDefault="003A0165" w:rsidP="00C07A40">
            <w:pPr>
              <w:spacing w:before="80" w:after="80"/>
              <w:ind w:right="115"/>
              <w:jc w:val="center"/>
              <w:rPr>
                <w:rFonts w:ascii="Arial" w:hAnsi="Arial" w:cs="Arial"/>
                <w:sz w:val="18"/>
                <w:szCs w:val="18"/>
              </w:rPr>
            </w:pPr>
            <w:r w:rsidRPr="00C07A40">
              <w:rPr>
                <w:rFonts w:ascii="Arial" w:hAnsi="Arial" w:cs="Arial"/>
                <w:sz w:val="18"/>
                <w:szCs w:val="18"/>
              </w:rPr>
              <w:t>NCHH-01</w:t>
            </w:r>
          </w:p>
        </w:tc>
      </w:tr>
      <w:tr w:rsidR="003A0165" w:rsidRPr="00122968" w14:paraId="5AFE4C9C" w14:textId="77777777" w:rsidTr="00C07A40">
        <w:tc>
          <w:tcPr>
            <w:tcW w:w="1530" w:type="dxa"/>
          </w:tcPr>
          <w:p w14:paraId="0271AFF5" w14:textId="77777777" w:rsidR="003A0165" w:rsidRPr="00C07A40" w:rsidRDefault="003A0165" w:rsidP="00C07A40">
            <w:pPr>
              <w:spacing w:before="80" w:after="80"/>
              <w:jc w:val="center"/>
              <w:rPr>
                <w:rFonts w:ascii="Arial" w:hAnsi="Arial" w:cs="Arial"/>
                <w:sz w:val="18"/>
                <w:szCs w:val="18"/>
              </w:rPr>
            </w:pPr>
            <w:r w:rsidRPr="00C07A40">
              <w:rPr>
                <w:rFonts w:ascii="Arial" w:hAnsi="Arial" w:cs="Arial"/>
                <w:sz w:val="18"/>
                <w:szCs w:val="18"/>
              </w:rPr>
              <w:t xml:space="preserve">Home </w:t>
            </w:r>
            <w:proofErr w:type="gramStart"/>
            <w:r w:rsidRPr="00C07A40">
              <w:rPr>
                <w:rFonts w:ascii="Arial" w:hAnsi="Arial" w:cs="Arial"/>
                <w:sz w:val="18"/>
                <w:szCs w:val="18"/>
              </w:rPr>
              <w:t>Health  (</w:t>
            </w:r>
            <w:proofErr w:type="gramEnd"/>
            <w:r w:rsidRPr="00C07A40">
              <w:rPr>
                <w:rFonts w:ascii="Arial" w:hAnsi="Arial" w:cs="Arial"/>
                <w:sz w:val="18"/>
                <w:szCs w:val="18"/>
              </w:rPr>
              <w:t>member not homebound)</w:t>
            </w:r>
          </w:p>
        </w:tc>
        <w:tc>
          <w:tcPr>
            <w:tcW w:w="5040" w:type="dxa"/>
          </w:tcPr>
          <w:p w14:paraId="5E780C50" w14:textId="77777777" w:rsidR="003A0165" w:rsidRPr="00C07A40" w:rsidRDefault="003A0165" w:rsidP="00C07A40">
            <w:pPr>
              <w:spacing w:before="80" w:after="80"/>
              <w:ind w:right="115"/>
              <w:jc w:val="both"/>
              <w:rPr>
                <w:rFonts w:ascii="Arial" w:hAnsi="Arial" w:cs="Arial"/>
                <w:sz w:val="18"/>
                <w:szCs w:val="18"/>
              </w:rPr>
            </w:pPr>
            <w:r w:rsidRPr="00C07A40">
              <w:rPr>
                <w:rFonts w:ascii="Arial" w:hAnsi="Arial" w:cs="Arial"/>
                <w:sz w:val="18"/>
                <w:szCs w:val="18"/>
              </w:rPr>
              <w:t xml:space="preserve">Home health care must meet Medicare guidelines, which require that you </w:t>
            </w:r>
            <w:proofErr w:type="gramStart"/>
            <w:r w:rsidRPr="00C07A40">
              <w:rPr>
                <w:rFonts w:ascii="Arial" w:hAnsi="Arial" w:cs="Arial"/>
                <w:sz w:val="18"/>
                <w:szCs w:val="18"/>
              </w:rPr>
              <w:t>are</w:t>
            </w:r>
            <w:proofErr w:type="gramEnd"/>
            <w:r w:rsidRPr="00C07A40">
              <w:rPr>
                <w:rFonts w:ascii="Arial" w:hAnsi="Arial" w:cs="Arial"/>
                <w:sz w:val="18"/>
                <w:szCs w:val="18"/>
              </w:rPr>
              <w:t xml:space="preserve"> confined to your home. You are not homebound and consequently the home health services received are not payable by Medicare or {Name of Health Plan}.</w:t>
            </w:r>
          </w:p>
        </w:tc>
        <w:tc>
          <w:tcPr>
            <w:tcW w:w="5040" w:type="dxa"/>
          </w:tcPr>
          <w:p w14:paraId="3E7D4FC0" w14:textId="77777777" w:rsidR="003A0165" w:rsidRPr="00C07A40" w:rsidRDefault="003A0165" w:rsidP="00C07A40">
            <w:pPr>
              <w:spacing w:before="80" w:after="80"/>
              <w:ind w:right="115"/>
              <w:jc w:val="both"/>
              <w:rPr>
                <w:rFonts w:ascii="Arial" w:hAnsi="Arial" w:cs="Arial"/>
                <w:sz w:val="18"/>
                <w:szCs w:val="18"/>
              </w:rPr>
            </w:pPr>
            <w:r w:rsidRPr="00C07A40">
              <w:rPr>
                <w:rFonts w:ascii="Arial" w:hAnsi="Arial" w:cs="Arial"/>
                <w:sz w:val="18"/>
                <w:szCs w:val="18"/>
              </w:rPr>
              <w:t xml:space="preserve">For use when the member requests home health care and does not meet Medicare criteria for being homebound or for coverage determinations for </w:t>
            </w:r>
            <w:r w:rsidR="00327250" w:rsidRPr="00C07A40">
              <w:rPr>
                <w:rFonts w:ascii="Arial" w:hAnsi="Arial" w:cs="Arial"/>
                <w:color w:val="000000"/>
                <w:sz w:val="18"/>
                <w:szCs w:val="18"/>
              </w:rPr>
              <w:t xml:space="preserve">Out </w:t>
            </w:r>
            <w:r w:rsidRPr="00C07A40">
              <w:rPr>
                <w:rFonts w:ascii="Arial" w:hAnsi="Arial" w:cs="Arial"/>
                <w:sz w:val="18"/>
                <w:szCs w:val="18"/>
              </w:rPr>
              <w:t>of Plan services under emergent or urgently needed criteria.</w:t>
            </w:r>
          </w:p>
        </w:tc>
        <w:tc>
          <w:tcPr>
            <w:tcW w:w="1260" w:type="dxa"/>
          </w:tcPr>
          <w:p w14:paraId="68695ECD" w14:textId="77777777" w:rsidR="003A0165" w:rsidRPr="00C07A40" w:rsidRDefault="003A0165" w:rsidP="00C07A40">
            <w:pPr>
              <w:spacing w:before="80" w:after="80"/>
              <w:ind w:right="-18"/>
              <w:jc w:val="center"/>
              <w:rPr>
                <w:rFonts w:ascii="Arial" w:hAnsi="Arial" w:cs="Arial"/>
                <w:sz w:val="18"/>
                <w:szCs w:val="18"/>
              </w:rPr>
            </w:pPr>
            <w:r w:rsidRPr="00C07A40">
              <w:rPr>
                <w:rFonts w:ascii="Arial" w:hAnsi="Arial" w:cs="Arial"/>
                <w:sz w:val="18"/>
                <w:szCs w:val="18"/>
              </w:rPr>
              <w:t>Yes</w:t>
            </w:r>
          </w:p>
        </w:tc>
        <w:tc>
          <w:tcPr>
            <w:tcW w:w="1170" w:type="dxa"/>
          </w:tcPr>
          <w:p w14:paraId="2D66C773" w14:textId="77777777" w:rsidR="003A0165" w:rsidRPr="00C07A40" w:rsidRDefault="003A0165" w:rsidP="00C07A40">
            <w:pPr>
              <w:spacing w:before="80" w:after="80"/>
              <w:ind w:right="115"/>
              <w:jc w:val="center"/>
              <w:rPr>
                <w:rFonts w:ascii="Arial" w:hAnsi="Arial" w:cs="Arial"/>
                <w:sz w:val="18"/>
                <w:szCs w:val="18"/>
              </w:rPr>
            </w:pPr>
            <w:r w:rsidRPr="00C07A40">
              <w:rPr>
                <w:rFonts w:ascii="Arial" w:hAnsi="Arial" w:cs="Arial"/>
                <w:sz w:val="18"/>
                <w:szCs w:val="18"/>
              </w:rPr>
              <w:t>NCHH-02</w:t>
            </w:r>
          </w:p>
        </w:tc>
      </w:tr>
    </w:tbl>
    <w:p w14:paraId="68CDE199" w14:textId="77777777" w:rsidR="003F4C27" w:rsidRPr="00122968" w:rsidRDefault="003F4C27" w:rsidP="003F4C27">
      <w:pPr>
        <w:jc w:val="center"/>
        <w:rPr>
          <w:rFonts w:ascii="Arial" w:hAnsi="Arial" w:cs="Arial"/>
          <w:sz w:val="18"/>
          <w:szCs w:val="18"/>
        </w:rPr>
      </w:pPr>
    </w:p>
    <w:p w14:paraId="3D549E1F" w14:textId="77777777" w:rsidR="003F4C27" w:rsidRPr="00122968" w:rsidRDefault="003F4C27" w:rsidP="003F4C27">
      <w:pPr>
        <w:rPr>
          <w:rFonts w:ascii="Arial" w:hAnsi="Arial" w:cs="Arial"/>
          <w:sz w:val="18"/>
          <w:szCs w:val="18"/>
        </w:rPr>
      </w:pPr>
      <w:r w:rsidRPr="00122968">
        <w:rPr>
          <w:rFonts w:ascii="Arial" w:hAnsi="Arial" w:cs="Arial"/>
          <w:sz w:val="18"/>
          <w:szCs w:val="18"/>
        </w:rPr>
        <w:br w:type="page"/>
      </w:r>
    </w:p>
    <w:p w14:paraId="7242E88B" w14:textId="77777777" w:rsidR="003F4C27" w:rsidRPr="00122968" w:rsidRDefault="003F4C27" w:rsidP="003F4C27">
      <w:pPr>
        <w:jc w:val="center"/>
        <w:rPr>
          <w:rFonts w:ascii="Arial" w:hAnsi="Arial" w:cs="Arial"/>
          <w:sz w:val="18"/>
          <w:szCs w:val="18"/>
        </w:rPr>
      </w:pP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78"/>
        <w:gridCol w:w="4975"/>
        <w:gridCol w:w="1254"/>
        <w:gridCol w:w="1165"/>
      </w:tblGrid>
      <w:tr w:rsidR="003A0165" w:rsidRPr="00122968" w14:paraId="00377AE5" w14:textId="77777777" w:rsidTr="00C07A40">
        <w:tc>
          <w:tcPr>
            <w:tcW w:w="1530" w:type="dxa"/>
            <w:shd w:val="clear" w:color="auto" w:fill="F2F2F2"/>
            <w:vAlign w:val="center"/>
          </w:tcPr>
          <w:p w14:paraId="0BE0222C" w14:textId="77777777" w:rsidR="003A0165" w:rsidRPr="00C07A40" w:rsidRDefault="003A0165" w:rsidP="00C07A40">
            <w:pPr>
              <w:spacing w:before="120" w:after="120"/>
              <w:jc w:val="center"/>
              <w:rPr>
                <w:rFonts w:ascii="Arial" w:hAnsi="Arial" w:cs="Arial"/>
                <w:sz w:val="18"/>
                <w:szCs w:val="18"/>
              </w:rPr>
            </w:pPr>
            <w:r w:rsidRPr="00C07A40">
              <w:rPr>
                <w:rFonts w:ascii="Arial" w:hAnsi="Arial" w:cs="Arial"/>
                <w:sz w:val="18"/>
                <w:szCs w:val="18"/>
              </w:rPr>
              <w:t>Applicable Situation/Type of Service</w:t>
            </w:r>
          </w:p>
        </w:tc>
        <w:tc>
          <w:tcPr>
            <w:tcW w:w="5040" w:type="dxa"/>
            <w:shd w:val="clear" w:color="auto" w:fill="F2F2F2"/>
            <w:vAlign w:val="center"/>
          </w:tcPr>
          <w:p w14:paraId="308BA742" w14:textId="77777777" w:rsidR="003A0165" w:rsidRPr="00C07A40" w:rsidRDefault="003A0165" w:rsidP="00C07A40">
            <w:pPr>
              <w:spacing w:before="120" w:after="120"/>
              <w:ind w:right="-18"/>
              <w:jc w:val="center"/>
              <w:rPr>
                <w:rFonts w:ascii="Arial" w:hAnsi="Arial" w:cs="Arial"/>
                <w:b/>
              </w:rPr>
            </w:pPr>
            <w:r w:rsidRPr="00C07A40">
              <w:rPr>
                <w:rFonts w:ascii="Arial" w:hAnsi="Arial" w:cs="Arial"/>
                <w:b/>
              </w:rPr>
              <w:t xml:space="preserve">Not a Covered Benefit </w:t>
            </w:r>
          </w:p>
          <w:p w14:paraId="789C6E6F" w14:textId="77777777" w:rsidR="003A0165" w:rsidRPr="00C07A40" w:rsidRDefault="003A0165" w:rsidP="00C07A40">
            <w:pPr>
              <w:spacing w:before="120" w:after="120"/>
              <w:ind w:right="-18"/>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244581E6" w14:textId="77777777" w:rsidR="003A0165" w:rsidRPr="00C07A40" w:rsidRDefault="003A0165" w:rsidP="00C07A40">
            <w:pPr>
              <w:spacing w:before="120" w:after="120"/>
              <w:ind w:right="-18"/>
              <w:jc w:val="center"/>
              <w:rPr>
                <w:rFonts w:ascii="Arial" w:hAnsi="Arial" w:cs="Arial"/>
                <w:b/>
              </w:rPr>
            </w:pPr>
            <w:r w:rsidRPr="00C07A40">
              <w:rPr>
                <w:rFonts w:ascii="Arial" w:hAnsi="Arial" w:cs="Arial"/>
                <w:b/>
              </w:rPr>
              <w:t>Comments</w:t>
            </w:r>
          </w:p>
        </w:tc>
        <w:tc>
          <w:tcPr>
            <w:tcW w:w="1260" w:type="dxa"/>
            <w:shd w:val="clear" w:color="auto" w:fill="F2F2F2"/>
            <w:vAlign w:val="center"/>
          </w:tcPr>
          <w:p w14:paraId="19952BD9" w14:textId="77777777" w:rsidR="003A0165" w:rsidRPr="00C07A40" w:rsidRDefault="003A0165" w:rsidP="00C07A40">
            <w:pPr>
              <w:spacing w:before="120" w:after="120"/>
              <w:ind w:right="-1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0ABFEEC4" w14:textId="77777777" w:rsidR="003A0165" w:rsidRPr="00C07A40" w:rsidRDefault="003A0165" w:rsidP="00C07A40">
            <w:pPr>
              <w:spacing w:before="120" w:after="120"/>
              <w:jc w:val="center"/>
              <w:rPr>
                <w:rFonts w:ascii="Arial" w:hAnsi="Arial" w:cs="Arial"/>
                <w:sz w:val="18"/>
                <w:szCs w:val="18"/>
              </w:rPr>
            </w:pPr>
            <w:r w:rsidRPr="00C07A40">
              <w:rPr>
                <w:rFonts w:ascii="Arial" w:hAnsi="Arial" w:cs="Arial"/>
                <w:sz w:val="18"/>
                <w:szCs w:val="18"/>
              </w:rPr>
              <w:t>Situation Code</w:t>
            </w:r>
          </w:p>
        </w:tc>
      </w:tr>
      <w:tr w:rsidR="003F4C27" w:rsidRPr="00122968" w14:paraId="151BD000" w14:textId="77777777" w:rsidTr="00C07A40">
        <w:tc>
          <w:tcPr>
            <w:tcW w:w="1530" w:type="dxa"/>
            <w:vAlign w:val="center"/>
          </w:tcPr>
          <w:p w14:paraId="6B7264AD" w14:textId="77777777" w:rsidR="003F4C27" w:rsidRPr="00C07A40" w:rsidRDefault="003A0165" w:rsidP="00C07A40">
            <w:pPr>
              <w:spacing w:before="80" w:after="80"/>
              <w:jc w:val="center"/>
              <w:rPr>
                <w:rFonts w:ascii="Arial" w:hAnsi="Arial" w:cs="Arial"/>
                <w:sz w:val="18"/>
                <w:szCs w:val="18"/>
              </w:rPr>
            </w:pPr>
            <w:r w:rsidRPr="00C07A40">
              <w:rPr>
                <w:rFonts w:ascii="Arial" w:hAnsi="Arial" w:cs="Arial"/>
                <w:sz w:val="18"/>
                <w:szCs w:val="18"/>
              </w:rPr>
              <w:t>Home Health</w:t>
            </w:r>
            <w:r w:rsidR="000C69FE" w:rsidRPr="00C07A40">
              <w:rPr>
                <w:rFonts w:ascii="Arial" w:hAnsi="Arial" w:cs="Arial"/>
                <w:sz w:val="18"/>
                <w:szCs w:val="18"/>
              </w:rPr>
              <w:t xml:space="preserve"> </w:t>
            </w:r>
            <w:r w:rsidRPr="00C07A40">
              <w:rPr>
                <w:rFonts w:ascii="Arial" w:hAnsi="Arial" w:cs="Arial"/>
                <w:sz w:val="18"/>
                <w:szCs w:val="18"/>
              </w:rPr>
              <w:t>(not authorized)</w:t>
            </w:r>
          </w:p>
        </w:tc>
        <w:tc>
          <w:tcPr>
            <w:tcW w:w="5040" w:type="dxa"/>
            <w:vAlign w:val="center"/>
          </w:tcPr>
          <w:p w14:paraId="1E8D379D" w14:textId="77777777" w:rsidR="003F4C27" w:rsidRPr="00C07A40" w:rsidRDefault="003A0165" w:rsidP="00C07A40">
            <w:pPr>
              <w:spacing w:before="80" w:after="80"/>
              <w:ind w:right="-18"/>
              <w:jc w:val="both"/>
              <w:rPr>
                <w:rFonts w:ascii="Arial" w:hAnsi="Arial" w:cs="Arial"/>
                <w:sz w:val="18"/>
                <w:szCs w:val="18"/>
              </w:rPr>
            </w:pPr>
            <w:r w:rsidRPr="00C07A40">
              <w:rPr>
                <w:rFonts w:ascii="Arial" w:hAnsi="Arial" w:cs="Arial"/>
                <w:sz w:val="18"/>
                <w:szCs w:val="18"/>
              </w:rPr>
              <w:t>The home health services you received were not authorized by your</w:t>
            </w:r>
            <w:r w:rsidR="000C69FE" w:rsidRPr="00C07A40">
              <w:rPr>
                <w:rFonts w:ascii="Arial" w:hAnsi="Arial" w:cs="Arial"/>
                <w:sz w:val="18"/>
                <w:szCs w:val="18"/>
              </w:rPr>
              <w:t xml:space="preserve"> </w:t>
            </w:r>
            <w:r w:rsidRPr="00C07A40">
              <w:rPr>
                <w:rFonts w:ascii="Arial" w:hAnsi="Arial" w:cs="Arial"/>
                <w:sz w:val="18"/>
                <w:szCs w:val="18"/>
              </w:rPr>
              <w:t>primary care physician. Services not authorized, unless emergent or</w:t>
            </w:r>
            <w:r w:rsidR="000C69FE" w:rsidRPr="00C07A40">
              <w:rPr>
                <w:rFonts w:ascii="Arial" w:hAnsi="Arial" w:cs="Arial"/>
                <w:sz w:val="18"/>
                <w:szCs w:val="18"/>
              </w:rPr>
              <w:t xml:space="preserve"> </w:t>
            </w:r>
            <w:r w:rsidRPr="00C07A40">
              <w:rPr>
                <w:rFonts w:ascii="Arial" w:hAnsi="Arial" w:cs="Arial"/>
                <w:sz w:val="18"/>
                <w:szCs w:val="18"/>
              </w:rPr>
              <w:t>urgently needed out of the area, are not payable by {Name of Health</w:t>
            </w:r>
            <w:r w:rsidR="000C69FE" w:rsidRPr="00C07A40">
              <w:rPr>
                <w:rFonts w:ascii="Arial" w:hAnsi="Arial" w:cs="Arial"/>
                <w:sz w:val="18"/>
                <w:szCs w:val="18"/>
              </w:rPr>
              <w:t xml:space="preserve"> </w:t>
            </w:r>
            <w:r w:rsidRPr="00C07A40">
              <w:rPr>
                <w:rFonts w:ascii="Arial" w:hAnsi="Arial" w:cs="Arial"/>
                <w:sz w:val="18"/>
                <w:szCs w:val="18"/>
              </w:rPr>
              <w:t>Plan}.</w:t>
            </w:r>
          </w:p>
        </w:tc>
        <w:tc>
          <w:tcPr>
            <w:tcW w:w="5040" w:type="dxa"/>
            <w:vAlign w:val="center"/>
          </w:tcPr>
          <w:p w14:paraId="2A9B4027"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For use when patient self refers or has home health ordered by</w:t>
            </w:r>
            <w:r w:rsidR="00A21BB8" w:rsidRPr="00C07A40">
              <w:rPr>
                <w:rFonts w:ascii="Arial" w:hAnsi="Arial" w:cs="Arial"/>
                <w:sz w:val="18"/>
                <w:szCs w:val="18"/>
              </w:rPr>
              <w:t xml:space="preserve"> an </w:t>
            </w:r>
            <w:r w:rsidR="00327250" w:rsidRPr="00C07A40">
              <w:rPr>
                <w:rFonts w:ascii="Arial" w:hAnsi="Arial" w:cs="Arial"/>
                <w:color w:val="000000"/>
                <w:sz w:val="18"/>
                <w:szCs w:val="18"/>
              </w:rPr>
              <w:t xml:space="preserve">Out </w:t>
            </w:r>
            <w:r w:rsidRPr="00C07A40">
              <w:rPr>
                <w:rFonts w:ascii="Arial" w:hAnsi="Arial" w:cs="Arial"/>
                <w:sz w:val="18"/>
                <w:szCs w:val="18"/>
              </w:rPr>
              <w:t>of Plan physicians.</w:t>
            </w:r>
          </w:p>
          <w:p w14:paraId="20F8E1E6" w14:textId="77777777" w:rsidR="003F4C27" w:rsidRPr="00C07A40" w:rsidRDefault="000C69FE" w:rsidP="00C07A40">
            <w:pPr>
              <w:spacing w:before="80" w:after="80"/>
              <w:ind w:right="-18"/>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IPA needs to coordinate with Plan before issuing denials for Home Health Care</w:t>
            </w:r>
          </w:p>
        </w:tc>
        <w:tc>
          <w:tcPr>
            <w:tcW w:w="1260" w:type="dxa"/>
            <w:vAlign w:val="center"/>
          </w:tcPr>
          <w:p w14:paraId="06FF0435"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00511BF5" w14:textId="77777777" w:rsidR="003F4C27"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(note caution)</w:t>
            </w:r>
          </w:p>
        </w:tc>
        <w:tc>
          <w:tcPr>
            <w:tcW w:w="1170" w:type="dxa"/>
            <w:vAlign w:val="center"/>
          </w:tcPr>
          <w:p w14:paraId="42AA2A0B"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NCHH-03</w:t>
            </w:r>
          </w:p>
        </w:tc>
      </w:tr>
      <w:tr w:rsidR="003F4C27" w:rsidRPr="00122968" w14:paraId="112AE616" w14:textId="77777777" w:rsidTr="00C07A40">
        <w:tc>
          <w:tcPr>
            <w:tcW w:w="1530" w:type="dxa"/>
            <w:vAlign w:val="center"/>
          </w:tcPr>
          <w:p w14:paraId="6707565B" w14:textId="77777777" w:rsidR="003F4C27" w:rsidRPr="00C07A40" w:rsidRDefault="003A0165" w:rsidP="00C07A40">
            <w:pPr>
              <w:spacing w:before="80" w:after="80"/>
              <w:jc w:val="center"/>
              <w:rPr>
                <w:rFonts w:ascii="Arial" w:hAnsi="Arial" w:cs="Arial"/>
                <w:sz w:val="18"/>
                <w:szCs w:val="18"/>
              </w:rPr>
            </w:pPr>
            <w:r w:rsidRPr="00C07A40">
              <w:rPr>
                <w:rFonts w:ascii="Arial" w:hAnsi="Arial" w:cs="Arial"/>
                <w:sz w:val="18"/>
                <w:szCs w:val="18"/>
              </w:rPr>
              <w:t>Non-Formulary Drugs</w:t>
            </w:r>
          </w:p>
        </w:tc>
        <w:tc>
          <w:tcPr>
            <w:tcW w:w="5040" w:type="dxa"/>
            <w:vAlign w:val="center"/>
          </w:tcPr>
          <w:p w14:paraId="1F88D068" w14:textId="77777777" w:rsidR="003F4C27" w:rsidRPr="00C07A40" w:rsidRDefault="003A0165" w:rsidP="00C07A40">
            <w:pPr>
              <w:spacing w:before="80" w:after="80"/>
              <w:ind w:right="-18"/>
              <w:jc w:val="both"/>
              <w:rPr>
                <w:rFonts w:ascii="Arial" w:hAnsi="Arial" w:cs="Arial"/>
                <w:sz w:val="18"/>
                <w:szCs w:val="18"/>
              </w:rPr>
            </w:pPr>
            <w:r w:rsidRPr="00C07A40">
              <w:rPr>
                <w:rFonts w:ascii="Arial" w:hAnsi="Arial" w:cs="Arial"/>
                <w:color w:val="000000"/>
                <w:sz w:val="18"/>
                <w:szCs w:val="18"/>
              </w:rPr>
              <w:t xml:space="preserve">The </w:t>
            </w:r>
            <w:r w:rsidR="00327250" w:rsidRPr="00C07A40">
              <w:rPr>
                <w:rFonts w:ascii="Arial" w:hAnsi="Arial" w:cs="Arial"/>
                <w:color w:val="000000"/>
                <w:sz w:val="18"/>
                <w:szCs w:val="18"/>
              </w:rPr>
              <w:t xml:space="preserve">{list specific </w:t>
            </w:r>
            <w:r w:rsidRPr="00C07A40">
              <w:rPr>
                <w:rFonts w:ascii="Arial" w:hAnsi="Arial" w:cs="Arial"/>
                <w:sz w:val="18"/>
                <w:szCs w:val="18"/>
              </w:rPr>
              <w:t>prescription drug/ medication</w:t>
            </w:r>
            <w:r w:rsidR="00327250" w:rsidRPr="00C07A40">
              <w:rPr>
                <w:rFonts w:ascii="Arial" w:hAnsi="Arial" w:cs="Arial"/>
                <w:sz w:val="18"/>
                <w:szCs w:val="18"/>
              </w:rPr>
              <w:t>}</w:t>
            </w:r>
            <w:r w:rsidRPr="00C07A40">
              <w:rPr>
                <w:rFonts w:ascii="Arial" w:hAnsi="Arial" w:cs="Arial"/>
                <w:sz w:val="18"/>
                <w:szCs w:val="18"/>
              </w:rPr>
              <w:t xml:space="preserve"> you received is not on the listing or</w:t>
            </w:r>
            <w:r w:rsidR="000C69FE" w:rsidRPr="00C07A40">
              <w:rPr>
                <w:rFonts w:ascii="Arial" w:hAnsi="Arial" w:cs="Arial"/>
                <w:sz w:val="18"/>
                <w:szCs w:val="18"/>
              </w:rPr>
              <w:t xml:space="preserve"> </w:t>
            </w:r>
            <w:r w:rsidRPr="00C07A40">
              <w:rPr>
                <w:rFonts w:ascii="Arial" w:hAnsi="Arial" w:cs="Arial"/>
                <w:sz w:val="18"/>
                <w:szCs w:val="18"/>
              </w:rPr>
              <w:t>formulary of approved drugs for {Name of Health Plan}. Non-formulary</w:t>
            </w:r>
            <w:r w:rsidR="000C69FE" w:rsidRPr="00C07A40">
              <w:rPr>
                <w:rFonts w:ascii="Arial" w:hAnsi="Arial" w:cs="Arial"/>
                <w:sz w:val="18"/>
                <w:szCs w:val="18"/>
              </w:rPr>
              <w:t xml:space="preserve"> </w:t>
            </w:r>
            <w:r w:rsidRPr="00C07A40">
              <w:rPr>
                <w:rFonts w:ascii="Arial" w:hAnsi="Arial" w:cs="Arial"/>
                <w:sz w:val="18"/>
                <w:szCs w:val="18"/>
              </w:rPr>
              <w:t>drugs are not a covered benefit. Please refer to your Health Plan's</w:t>
            </w:r>
            <w:r w:rsidR="000C69FE" w:rsidRPr="00C07A40">
              <w:rPr>
                <w:rFonts w:ascii="Arial" w:hAnsi="Arial" w:cs="Arial"/>
                <w:sz w:val="18"/>
                <w:szCs w:val="18"/>
              </w:rPr>
              <w:t xml:space="preserve"> </w:t>
            </w:r>
            <w:r w:rsidRPr="00C07A40">
              <w:rPr>
                <w:rFonts w:ascii="Arial" w:hAnsi="Arial" w:cs="Arial"/>
                <w:sz w:val="18"/>
                <w:szCs w:val="18"/>
              </w:rPr>
              <w:t>member materials for benefit guidelines.</w:t>
            </w:r>
          </w:p>
        </w:tc>
        <w:tc>
          <w:tcPr>
            <w:tcW w:w="5040" w:type="dxa"/>
            <w:vAlign w:val="center"/>
          </w:tcPr>
          <w:p w14:paraId="5EAFD61C" w14:textId="77777777" w:rsidR="003F4C27"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Prescription drugs/medications are typically Plan liability. This denial is applicable where a closed formulary is stipulated in the member materials and a claim is received for non-formulary drugs.</w:t>
            </w:r>
          </w:p>
        </w:tc>
        <w:tc>
          <w:tcPr>
            <w:tcW w:w="1260" w:type="dxa"/>
            <w:vAlign w:val="center"/>
          </w:tcPr>
          <w:p w14:paraId="1AB5D015"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4BFC7C49" w14:textId="77777777" w:rsidR="003F4C27"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(by plan)</w:t>
            </w:r>
          </w:p>
        </w:tc>
        <w:tc>
          <w:tcPr>
            <w:tcW w:w="1170" w:type="dxa"/>
            <w:vAlign w:val="center"/>
          </w:tcPr>
          <w:p w14:paraId="3038E160"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NCRX-01</w:t>
            </w:r>
          </w:p>
        </w:tc>
      </w:tr>
      <w:tr w:rsidR="003F4C27" w:rsidRPr="00122968" w14:paraId="5CC072A6" w14:textId="77777777" w:rsidTr="00C07A40">
        <w:tc>
          <w:tcPr>
            <w:tcW w:w="1530" w:type="dxa"/>
            <w:vAlign w:val="center"/>
          </w:tcPr>
          <w:p w14:paraId="35C99509" w14:textId="77777777" w:rsidR="003F4C27" w:rsidRPr="00C07A40" w:rsidRDefault="003A0165" w:rsidP="00C07A40">
            <w:pPr>
              <w:spacing w:before="80" w:after="80"/>
              <w:jc w:val="center"/>
              <w:rPr>
                <w:rFonts w:ascii="Arial" w:hAnsi="Arial" w:cs="Arial"/>
                <w:sz w:val="18"/>
                <w:szCs w:val="18"/>
              </w:rPr>
            </w:pPr>
            <w:proofErr w:type="gramStart"/>
            <w:r w:rsidRPr="00C07A40">
              <w:rPr>
                <w:rFonts w:ascii="Arial" w:hAnsi="Arial" w:cs="Arial"/>
                <w:sz w:val="18"/>
                <w:szCs w:val="18"/>
              </w:rPr>
              <w:t>Non Medicare</w:t>
            </w:r>
            <w:proofErr w:type="gramEnd"/>
            <w:r w:rsidRPr="00C07A40">
              <w:rPr>
                <w:rFonts w:ascii="Arial" w:hAnsi="Arial" w:cs="Arial"/>
                <w:sz w:val="18"/>
                <w:szCs w:val="18"/>
              </w:rPr>
              <w:t>/FDA</w:t>
            </w:r>
            <w:r w:rsidR="000C69FE" w:rsidRPr="00C07A40">
              <w:rPr>
                <w:rFonts w:ascii="Arial" w:hAnsi="Arial" w:cs="Arial"/>
                <w:sz w:val="18"/>
                <w:szCs w:val="18"/>
              </w:rPr>
              <w:t xml:space="preserve"> </w:t>
            </w:r>
            <w:r w:rsidRPr="00C07A40">
              <w:rPr>
                <w:rFonts w:ascii="Arial" w:hAnsi="Arial" w:cs="Arial"/>
                <w:sz w:val="18"/>
                <w:szCs w:val="18"/>
              </w:rPr>
              <w:t>Approved Drugs or</w:t>
            </w:r>
            <w:r w:rsidR="000C69FE" w:rsidRPr="00C07A40">
              <w:rPr>
                <w:rFonts w:ascii="Arial" w:hAnsi="Arial" w:cs="Arial"/>
                <w:sz w:val="18"/>
                <w:szCs w:val="18"/>
              </w:rPr>
              <w:t xml:space="preserve"> </w:t>
            </w:r>
            <w:r w:rsidRPr="00C07A40">
              <w:rPr>
                <w:rFonts w:ascii="Arial" w:hAnsi="Arial" w:cs="Arial"/>
                <w:sz w:val="18"/>
                <w:szCs w:val="18"/>
              </w:rPr>
              <w:t>Devices</w:t>
            </w:r>
          </w:p>
        </w:tc>
        <w:tc>
          <w:tcPr>
            <w:tcW w:w="5040" w:type="dxa"/>
            <w:vAlign w:val="center"/>
          </w:tcPr>
          <w:p w14:paraId="11675935" w14:textId="77777777" w:rsidR="003F4C27" w:rsidRPr="00C07A40" w:rsidRDefault="003A0165" w:rsidP="00C07A40">
            <w:pPr>
              <w:spacing w:before="80" w:after="80"/>
              <w:ind w:right="-18"/>
              <w:jc w:val="both"/>
              <w:rPr>
                <w:rFonts w:ascii="Arial" w:hAnsi="Arial" w:cs="Arial"/>
                <w:sz w:val="18"/>
                <w:szCs w:val="18"/>
              </w:rPr>
            </w:pPr>
            <w:proofErr w:type="gramStart"/>
            <w:r w:rsidRPr="00C07A40">
              <w:rPr>
                <w:rFonts w:ascii="Arial" w:hAnsi="Arial" w:cs="Arial"/>
                <w:color w:val="000000"/>
                <w:sz w:val="18"/>
                <w:szCs w:val="18"/>
              </w:rPr>
              <w:t>{</w:t>
            </w:r>
            <w:r w:rsidR="00327250" w:rsidRPr="00C07A40">
              <w:rPr>
                <w:rFonts w:ascii="Arial" w:hAnsi="Arial" w:cs="Arial"/>
                <w:color w:val="000000"/>
                <w:w w:val="90"/>
                <w:sz w:val="18"/>
                <w:szCs w:val="18"/>
                <w:u w:color="000000"/>
              </w:rPr>
              <w:t xml:space="preserve"> </w:t>
            </w:r>
            <w:r w:rsidR="00327250" w:rsidRPr="00C07A40">
              <w:rPr>
                <w:rFonts w:ascii="Arial" w:hAnsi="Arial" w:cs="Arial"/>
                <w:b/>
                <w:color w:val="000000"/>
                <w:w w:val="90"/>
                <w:sz w:val="18"/>
                <w:szCs w:val="18"/>
                <w:u w:color="000000"/>
              </w:rPr>
              <w:t>list</w:t>
            </w:r>
            <w:proofErr w:type="gramEnd"/>
            <w:r w:rsidR="00327250" w:rsidRPr="00C07A40">
              <w:rPr>
                <w:rFonts w:ascii="Arial" w:hAnsi="Arial" w:cs="Arial"/>
                <w:b/>
                <w:color w:val="000000"/>
                <w:w w:val="90"/>
                <w:sz w:val="18"/>
                <w:szCs w:val="18"/>
                <w:u w:color="000000"/>
              </w:rPr>
              <w:t xml:space="preserve"> specific </w:t>
            </w:r>
            <w:r w:rsidR="00327250" w:rsidRPr="00C07A40">
              <w:rPr>
                <w:rFonts w:ascii="Arial" w:hAnsi="Arial" w:cs="Arial"/>
                <w:b/>
                <w:color w:val="000000"/>
                <w:w w:val="90"/>
                <w:sz w:val="18"/>
                <w:szCs w:val="18"/>
              </w:rPr>
              <w:t>drug or devise</w:t>
            </w:r>
            <w:r w:rsidR="00327250" w:rsidRPr="00C07A40" w:rsidDel="00327250">
              <w:rPr>
                <w:rFonts w:ascii="Arial" w:hAnsi="Arial" w:cs="Arial"/>
                <w:color w:val="000000"/>
                <w:sz w:val="18"/>
                <w:szCs w:val="18"/>
              </w:rPr>
              <w:t xml:space="preserve"> </w:t>
            </w:r>
            <w:r w:rsidRPr="00C07A40">
              <w:rPr>
                <w:rFonts w:ascii="Arial" w:hAnsi="Arial" w:cs="Arial"/>
                <w:color w:val="000000"/>
                <w:sz w:val="18"/>
                <w:szCs w:val="18"/>
              </w:rPr>
              <w:t xml:space="preserve">} </w:t>
            </w:r>
            <w:r w:rsidRPr="00C07A40">
              <w:rPr>
                <w:rFonts w:ascii="Arial" w:hAnsi="Arial" w:cs="Arial"/>
                <w:sz w:val="18"/>
                <w:szCs w:val="18"/>
              </w:rPr>
              <w:t>is not approved by Medicare/the FDA and is excluded from</w:t>
            </w:r>
            <w:r w:rsidR="000C69FE" w:rsidRPr="00C07A40">
              <w:rPr>
                <w:rFonts w:ascii="Arial" w:hAnsi="Arial" w:cs="Arial"/>
                <w:sz w:val="18"/>
                <w:szCs w:val="18"/>
              </w:rPr>
              <w:t xml:space="preserve"> </w:t>
            </w:r>
            <w:r w:rsidRPr="00C07A40">
              <w:rPr>
                <w:rFonts w:ascii="Arial" w:hAnsi="Arial" w:cs="Arial"/>
                <w:sz w:val="18"/>
                <w:szCs w:val="18"/>
              </w:rPr>
              <w:t>coverage by {Name of Health Plan}. Please refer to your Health Plan's</w:t>
            </w:r>
            <w:r w:rsidR="000C69FE" w:rsidRPr="00C07A40">
              <w:rPr>
                <w:rFonts w:ascii="Arial" w:hAnsi="Arial" w:cs="Arial"/>
                <w:sz w:val="18"/>
                <w:szCs w:val="18"/>
              </w:rPr>
              <w:t xml:space="preserve"> </w:t>
            </w:r>
            <w:r w:rsidRPr="00C07A40">
              <w:rPr>
                <w:rFonts w:ascii="Arial" w:hAnsi="Arial" w:cs="Arial"/>
                <w:sz w:val="18"/>
                <w:szCs w:val="18"/>
              </w:rPr>
              <w:t>member materials for benefit guidelines.</w:t>
            </w:r>
          </w:p>
        </w:tc>
        <w:tc>
          <w:tcPr>
            <w:tcW w:w="5040" w:type="dxa"/>
            <w:vAlign w:val="center"/>
          </w:tcPr>
          <w:p w14:paraId="44D5FF0D" w14:textId="77777777" w:rsidR="003F4C27"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For denials of services or equipment not approved by Medicare/the FDA for use under the Medicare Program or otherwise specifically excluded in the member materials. Please refer to the Plan's member materials for benefit guidelines.</w:t>
            </w:r>
          </w:p>
        </w:tc>
        <w:tc>
          <w:tcPr>
            <w:tcW w:w="1260" w:type="dxa"/>
            <w:vAlign w:val="center"/>
          </w:tcPr>
          <w:p w14:paraId="60A6636C" w14:textId="77777777" w:rsidR="003F4C27"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tc>
        <w:tc>
          <w:tcPr>
            <w:tcW w:w="1170" w:type="dxa"/>
            <w:vAlign w:val="center"/>
          </w:tcPr>
          <w:p w14:paraId="6A410DEF"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NCRX-02</w:t>
            </w:r>
          </w:p>
        </w:tc>
      </w:tr>
      <w:tr w:rsidR="000C69FE" w:rsidRPr="00122968" w14:paraId="5BD149D9" w14:textId="77777777" w:rsidTr="00C07A40">
        <w:tc>
          <w:tcPr>
            <w:tcW w:w="1530" w:type="dxa"/>
            <w:vAlign w:val="center"/>
          </w:tcPr>
          <w:p w14:paraId="5DFB2890" w14:textId="77777777" w:rsidR="00327250"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Not Authorized In</w:t>
            </w:r>
            <w:r w:rsidRPr="00C07A40">
              <w:rPr>
                <w:rFonts w:ascii="Arial" w:hAnsi="Arial" w:cs="Arial"/>
                <w:color w:val="000000"/>
                <w:sz w:val="18"/>
                <w:szCs w:val="18"/>
              </w:rPr>
              <w:t>-</w:t>
            </w:r>
            <w:proofErr w:type="gramStart"/>
            <w:r w:rsidRPr="00C07A40">
              <w:rPr>
                <w:rFonts w:ascii="Arial" w:hAnsi="Arial" w:cs="Arial"/>
                <w:color w:val="000000"/>
                <w:sz w:val="18"/>
                <w:szCs w:val="18"/>
              </w:rPr>
              <w:t xml:space="preserve">Area  </w:t>
            </w:r>
            <w:r w:rsidR="00327250" w:rsidRPr="00C07A40">
              <w:rPr>
                <w:rFonts w:ascii="Arial" w:hAnsi="Arial" w:cs="Arial"/>
                <w:color w:val="000000"/>
                <w:sz w:val="18"/>
                <w:szCs w:val="18"/>
              </w:rPr>
              <w:t>Non</w:t>
            </w:r>
            <w:proofErr w:type="gramEnd"/>
            <w:r w:rsidR="00327250" w:rsidRPr="00C07A40">
              <w:rPr>
                <w:rFonts w:ascii="Arial" w:hAnsi="Arial" w:cs="Arial"/>
                <w:color w:val="000000"/>
                <w:sz w:val="18"/>
                <w:szCs w:val="18"/>
              </w:rPr>
              <w:t>-ER Services</w:t>
            </w:r>
            <w:r w:rsidRPr="00C07A40">
              <w:rPr>
                <w:rFonts w:ascii="Arial" w:hAnsi="Arial" w:cs="Arial"/>
                <w:color w:val="000000"/>
                <w:sz w:val="18"/>
                <w:szCs w:val="18"/>
              </w:rPr>
              <w:t xml:space="preserve">          </w:t>
            </w:r>
          </w:p>
          <w:p w14:paraId="0750097D"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(If ER / emergent, use emergency denial message)</w:t>
            </w:r>
          </w:p>
        </w:tc>
        <w:tc>
          <w:tcPr>
            <w:tcW w:w="5040" w:type="dxa"/>
            <w:vAlign w:val="center"/>
          </w:tcPr>
          <w:p w14:paraId="2488A67A"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When you enrolled in a Medicare Advantage Plan, you selected</w:t>
            </w:r>
            <w:r w:rsidR="00A21BB8" w:rsidRPr="00C07A40">
              <w:rPr>
                <w:rFonts w:ascii="Arial" w:hAnsi="Arial" w:cs="Arial"/>
                <w:sz w:val="18"/>
                <w:szCs w:val="18"/>
              </w:rPr>
              <w:t xml:space="preserve"> </w:t>
            </w:r>
            <w:r w:rsidRPr="00C07A40">
              <w:rPr>
                <w:rFonts w:ascii="Arial" w:hAnsi="Arial" w:cs="Arial"/>
                <w:sz w:val="18"/>
                <w:szCs w:val="18"/>
              </w:rPr>
              <w:t>a</w:t>
            </w:r>
            <w:r w:rsidR="00A21BB8" w:rsidRPr="00C07A40">
              <w:rPr>
                <w:rFonts w:ascii="Arial" w:hAnsi="Arial" w:cs="Arial"/>
                <w:sz w:val="18"/>
                <w:szCs w:val="18"/>
              </w:rPr>
              <w:t xml:space="preserve"> </w:t>
            </w:r>
            <w:r w:rsidRPr="00C07A40">
              <w:rPr>
                <w:rFonts w:ascii="Arial" w:hAnsi="Arial" w:cs="Arial"/>
                <w:sz w:val="18"/>
                <w:szCs w:val="18"/>
              </w:rPr>
              <w:t>Primary Care Physician to coordinate/authorize your medical care. The services received were not authorized and are not payable by {Name of Health Plan}.</w:t>
            </w:r>
          </w:p>
        </w:tc>
        <w:tc>
          <w:tcPr>
            <w:tcW w:w="5040" w:type="dxa"/>
            <w:vAlign w:val="center"/>
          </w:tcPr>
          <w:p w14:paraId="2967544A"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If a Plan provider arranges, refers, or renders services that are not medically necessary without advising the member of non-coverage and financial liability in advance, the member is not financially liable for the services.</w:t>
            </w:r>
          </w:p>
        </w:tc>
        <w:tc>
          <w:tcPr>
            <w:tcW w:w="1260" w:type="dxa"/>
            <w:vAlign w:val="center"/>
          </w:tcPr>
          <w:p w14:paraId="7C1956AC"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731F02BC"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(note caution)</w:t>
            </w:r>
          </w:p>
        </w:tc>
        <w:tc>
          <w:tcPr>
            <w:tcW w:w="1170" w:type="dxa"/>
            <w:vAlign w:val="center"/>
          </w:tcPr>
          <w:p w14:paraId="07B8E90D"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NCNA-01</w:t>
            </w:r>
          </w:p>
        </w:tc>
      </w:tr>
      <w:tr w:rsidR="000C69FE" w:rsidRPr="00122968" w14:paraId="75B5ECF8" w14:textId="77777777" w:rsidTr="00C07A40">
        <w:tc>
          <w:tcPr>
            <w:tcW w:w="1530" w:type="dxa"/>
            <w:vAlign w:val="center"/>
          </w:tcPr>
          <w:p w14:paraId="070AF788"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 xml:space="preserve">Over the Counter </w:t>
            </w:r>
            <w:r w:rsidR="00327250" w:rsidRPr="00C07A40">
              <w:rPr>
                <w:rFonts w:ascii="Arial" w:hAnsi="Arial" w:cs="Arial"/>
                <w:color w:val="000000"/>
                <w:sz w:val="18"/>
                <w:szCs w:val="18"/>
              </w:rPr>
              <w:t>Items</w:t>
            </w:r>
            <w:r w:rsidR="00297D4B" w:rsidRPr="00C07A40">
              <w:rPr>
                <w:rFonts w:ascii="Arial" w:hAnsi="Arial" w:cs="Arial"/>
                <w:color w:val="000000"/>
                <w:sz w:val="18"/>
                <w:szCs w:val="18"/>
              </w:rPr>
              <w:t xml:space="preserve">/Medications </w:t>
            </w:r>
          </w:p>
        </w:tc>
        <w:tc>
          <w:tcPr>
            <w:tcW w:w="5040" w:type="dxa"/>
            <w:vAlign w:val="center"/>
          </w:tcPr>
          <w:p w14:paraId="4AC6CCE2"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The drugs/medication received is available over the counter without a prescription and are not a benefit covered by {Name of Health Plan}.  Please refer to your Health Plan's member materials for benefit guidelines.</w:t>
            </w:r>
          </w:p>
        </w:tc>
        <w:tc>
          <w:tcPr>
            <w:tcW w:w="5040" w:type="dxa"/>
            <w:vAlign w:val="center"/>
          </w:tcPr>
          <w:p w14:paraId="47AEE7F2"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Over the coun</w:t>
            </w:r>
            <w:r w:rsidRPr="00C07A40">
              <w:rPr>
                <w:rFonts w:ascii="Arial" w:hAnsi="Arial" w:cs="Arial"/>
                <w:color w:val="000000"/>
                <w:sz w:val="18"/>
                <w:szCs w:val="18"/>
              </w:rPr>
              <w:t>ter drugs</w:t>
            </w:r>
            <w:r w:rsidR="00327250" w:rsidRPr="00C07A40">
              <w:rPr>
                <w:rFonts w:ascii="Arial" w:hAnsi="Arial" w:cs="Arial"/>
                <w:color w:val="000000"/>
                <w:sz w:val="18"/>
                <w:szCs w:val="18"/>
              </w:rPr>
              <w:t>/medicines, supplies and items</w:t>
            </w:r>
            <w:r w:rsidRPr="00C07A40">
              <w:rPr>
                <w:rFonts w:ascii="Arial" w:hAnsi="Arial" w:cs="Arial"/>
                <w:color w:val="000000"/>
                <w:sz w:val="18"/>
                <w:szCs w:val="18"/>
              </w:rPr>
              <w:t xml:space="preserve"> are typically excluded under the EOC / Member Agreement.  Please refer to the Plan's member materials for the benefit guidelines.</w:t>
            </w:r>
            <w:r w:rsidR="00327250" w:rsidRPr="00C07A40">
              <w:rPr>
                <w:rFonts w:ascii="Arial" w:hAnsi="Arial" w:cs="Arial"/>
                <w:color w:val="000000"/>
                <w:sz w:val="18"/>
                <w:szCs w:val="18"/>
              </w:rPr>
              <w:t xml:space="preserve">  OTC items would include but are not limited </w:t>
            </w:r>
            <w:proofErr w:type="gramStart"/>
            <w:r w:rsidR="00327250" w:rsidRPr="00C07A40">
              <w:rPr>
                <w:rFonts w:ascii="Arial" w:hAnsi="Arial" w:cs="Arial"/>
                <w:color w:val="000000"/>
                <w:sz w:val="18"/>
                <w:szCs w:val="18"/>
              </w:rPr>
              <w:t>to:</w:t>
            </w:r>
            <w:proofErr w:type="gramEnd"/>
            <w:r w:rsidR="00327250" w:rsidRPr="00C07A40">
              <w:rPr>
                <w:rFonts w:ascii="Arial" w:hAnsi="Arial" w:cs="Arial"/>
                <w:color w:val="000000"/>
                <w:sz w:val="18"/>
                <w:szCs w:val="18"/>
              </w:rPr>
              <w:t xml:space="preserve"> mouthwash, supplements, homeopathic, antacids, thermometers, insoles, hearing aid batteries, etc.  (refer to MCM Chapter 4, section 40.3)</w:t>
            </w:r>
          </w:p>
        </w:tc>
        <w:tc>
          <w:tcPr>
            <w:tcW w:w="1260" w:type="dxa"/>
            <w:vAlign w:val="center"/>
          </w:tcPr>
          <w:p w14:paraId="1C0513B2"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p w14:paraId="09D152E8"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(by plan)</w:t>
            </w:r>
          </w:p>
        </w:tc>
        <w:tc>
          <w:tcPr>
            <w:tcW w:w="1170" w:type="dxa"/>
            <w:vAlign w:val="center"/>
          </w:tcPr>
          <w:p w14:paraId="3E664D72"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NCRX-03</w:t>
            </w:r>
          </w:p>
        </w:tc>
      </w:tr>
      <w:tr w:rsidR="000C69FE" w:rsidRPr="00122968" w14:paraId="6F4A1ACC" w14:textId="77777777" w:rsidTr="00C07A40">
        <w:tc>
          <w:tcPr>
            <w:tcW w:w="1530" w:type="dxa"/>
            <w:vAlign w:val="center"/>
          </w:tcPr>
          <w:p w14:paraId="5F50EF23"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Personal Comfort Items</w:t>
            </w:r>
          </w:p>
        </w:tc>
        <w:tc>
          <w:tcPr>
            <w:tcW w:w="5040" w:type="dxa"/>
            <w:vAlign w:val="center"/>
          </w:tcPr>
          <w:p w14:paraId="3EF2F419" w14:textId="77777777" w:rsidR="000C69FE" w:rsidRPr="00C07A40" w:rsidRDefault="000C69FE" w:rsidP="00C07A40">
            <w:pPr>
              <w:spacing w:before="80" w:after="80"/>
              <w:ind w:right="-18"/>
              <w:jc w:val="both"/>
              <w:rPr>
                <w:rFonts w:ascii="Arial" w:hAnsi="Arial" w:cs="Arial"/>
                <w:sz w:val="18"/>
                <w:szCs w:val="18"/>
              </w:rPr>
            </w:pPr>
            <w:r w:rsidRPr="00C07A40">
              <w:rPr>
                <w:rFonts w:ascii="Arial" w:hAnsi="Arial" w:cs="Arial"/>
                <w:sz w:val="18"/>
                <w:szCs w:val="18"/>
              </w:rPr>
              <w:t xml:space="preserve">The </w:t>
            </w:r>
            <w:r w:rsidRPr="00C07A40">
              <w:rPr>
                <w:rFonts w:ascii="Arial" w:hAnsi="Arial" w:cs="Arial"/>
                <w:color w:val="000000"/>
                <w:sz w:val="18"/>
                <w:szCs w:val="18"/>
              </w:rPr>
              <w:t>{</w:t>
            </w:r>
            <w:r w:rsidR="00327250" w:rsidRPr="00C07A40">
              <w:rPr>
                <w:rFonts w:ascii="Arial" w:hAnsi="Arial" w:cs="Arial"/>
                <w:color w:val="000000"/>
                <w:sz w:val="18"/>
                <w:szCs w:val="18"/>
              </w:rPr>
              <w:t>list specific item</w:t>
            </w:r>
            <w:r w:rsidRPr="00C07A40">
              <w:rPr>
                <w:rFonts w:ascii="Arial" w:hAnsi="Arial" w:cs="Arial"/>
                <w:color w:val="000000"/>
                <w:sz w:val="18"/>
                <w:szCs w:val="18"/>
              </w:rPr>
              <w:t xml:space="preserve">} </w:t>
            </w:r>
            <w:r w:rsidRPr="00C07A40">
              <w:rPr>
                <w:rFonts w:ascii="Arial" w:hAnsi="Arial" w:cs="Arial"/>
                <w:sz w:val="18"/>
                <w:szCs w:val="18"/>
              </w:rPr>
              <w:t>you were provided is considered a personal comfort item and is not a covered benefit under Medicare or {Name of Health Plan}.  Please refer to your Health Plan's member materials for benefit guidelines.</w:t>
            </w:r>
          </w:p>
        </w:tc>
        <w:tc>
          <w:tcPr>
            <w:tcW w:w="5040" w:type="dxa"/>
            <w:vAlign w:val="center"/>
          </w:tcPr>
          <w:p w14:paraId="098B2985" w14:textId="77777777" w:rsidR="000C69FE" w:rsidRPr="00C07A40" w:rsidRDefault="00327250" w:rsidP="00C07A40">
            <w:pPr>
              <w:spacing w:before="80" w:after="80"/>
              <w:ind w:right="-18"/>
              <w:jc w:val="both"/>
              <w:rPr>
                <w:rFonts w:ascii="Arial" w:hAnsi="Arial" w:cs="Arial"/>
                <w:color w:val="000000"/>
                <w:sz w:val="18"/>
                <w:szCs w:val="18"/>
              </w:rPr>
            </w:pPr>
            <w:r w:rsidRPr="00C07A40">
              <w:rPr>
                <w:rFonts w:ascii="Arial" w:hAnsi="Arial" w:cs="Arial"/>
                <w:color w:val="000000"/>
                <w:sz w:val="18"/>
                <w:szCs w:val="18"/>
              </w:rPr>
              <w:t xml:space="preserve">(For use with facility claims </w:t>
            </w:r>
            <w:proofErr w:type="gramStart"/>
            <w:r w:rsidRPr="00C07A40">
              <w:rPr>
                <w:rFonts w:ascii="Arial" w:hAnsi="Arial" w:cs="Arial"/>
                <w:color w:val="000000"/>
                <w:sz w:val="18"/>
                <w:szCs w:val="18"/>
              </w:rPr>
              <w:t xml:space="preserve">only)  </w:t>
            </w:r>
            <w:r w:rsidR="000C69FE" w:rsidRPr="00C07A40">
              <w:rPr>
                <w:rFonts w:ascii="Arial" w:hAnsi="Arial" w:cs="Arial"/>
                <w:color w:val="000000"/>
                <w:sz w:val="18"/>
                <w:szCs w:val="18"/>
              </w:rPr>
              <w:t>Personal</w:t>
            </w:r>
            <w:proofErr w:type="gramEnd"/>
            <w:r w:rsidR="000C69FE" w:rsidRPr="00C07A40">
              <w:rPr>
                <w:rFonts w:ascii="Arial" w:hAnsi="Arial" w:cs="Arial"/>
                <w:color w:val="000000"/>
                <w:sz w:val="18"/>
                <w:szCs w:val="18"/>
              </w:rPr>
              <w:t xml:space="preserve"> comfort items are not a covered Medicare benefit. This would include charges for telephone, slippers, videos, bathrobes, </w:t>
            </w:r>
            <w:proofErr w:type="spellStart"/>
            <w:r w:rsidR="000C69FE" w:rsidRPr="00C07A40">
              <w:rPr>
                <w:rFonts w:ascii="Arial" w:hAnsi="Arial" w:cs="Arial"/>
                <w:color w:val="000000"/>
                <w:sz w:val="18"/>
                <w:szCs w:val="18"/>
              </w:rPr>
              <w:t>etc</w:t>
            </w:r>
            <w:proofErr w:type="spellEnd"/>
            <w:r w:rsidR="000C69FE" w:rsidRPr="00C07A40">
              <w:rPr>
                <w:rFonts w:ascii="Arial" w:hAnsi="Arial" w:cs="Arial"/>
                <w:color w:val="000000"/>
                <w:sz w:val="18"/>
                <w:szCs w:val="18"/>
              </w:rPr>
              <w:t>…</w:t>
            </w:r>
          </w:p>
          <w:p w14:paraId="3AC47CE7" w14:textId="77777777" w:rsidR="00327250" w:rsidRPr="00C07A40" w:rsidRDefault="00327250" w:rsidP="00C07A40">
            <w:pPr>
              <w:spacing w:before="80" w:after="80"/>
              <w:ind w:right="-18"/>
              <w:jc w:val="both"/>
              <w:rPr>
                <w:rFonts w:ascii="Arial" w:hAnsi="Arial" w:cs="Arial"/>
                <w:sz w:val="18"/>
                <w:szCs w:val="18"/>
              </w:rPr>
            </w:pPr>
            <w:r w:rsidRPr="00C07A40">
              <w:rPr>
                <w:rFonts w:ascii="Arial" w:hAnsi="Arial" w:cs="Arial"/>
                <w:b/>
                <w:color w:val="000000"/>
                <w:sz w:val="18"/>
                <w:szCs w:val="18"/>
              </w:rPr>
              <w:t>Caution</w:t>
            </w:r>
            <w:r w:rsidRPr="00C07A40">
              <w:rPr>
                <w:rFonts w:ascii="Arial" w:hAnsi="Arial" w:cs="Arial"/>
                <w:color w:val="000000"/>
                <w:sz w:val="18"/>
                <w:szCs w:val="18"/>
              </w:rPr>
              <w:t>:  For non-facility related supplies and items billed, refer to NCRX-03. Refer to MCM Chapter 4, section 40.3 for examples of non-covered items.</w:t>
            </w:r>
          </w:p>
        </w:tc>
        <w:tc>
          <w:tcPr>
            <w:tcW w:w="1260" w:type="dxa"/>
            <w:vAlign w:val="center"/>
          </w:tcPr>
          <w:p w14:paraId="1EF87C7E" w14:textId="77777777" w:rsidR="000C69FE" w:rsidRPr="00C07A40" w:rsidRDefault="000C69FE" w:rsidP="00C07A40">
            <w:pPr>
              <w:spacing w:before="80" w:after="80"/>
              <w:ind w:right="115"/>
              <w:jc w:val="center"/>
              <w:rPr>
                <w:rFonts w:ascii="Arial" w:hAnsi="Arial" w:cs="Arial"/>
                <w:sz w:val="18"/>
                <w:szCs w:val="18"/>
              </w:rPr>
            </w:pPr>
            <w:r w:rsidRPr="00C07A40">
              <w:rPr>
                <w:rFonts w:ascii="Arial" w:hAnsi="Arial" w:cs="Arial"/>
                <w:sz w:val="18"/>
                <w:szCs w:val="18"/>
              </w:rPr>
              <w:t>Yes</w:t>
            </w:r>
          </w:p>
        </w:tc>
        <w:tc>
          <w:tcPr>
            <w:tcW w:w="1170" w:type="dxa"/>
            <w:vAlign w:val="center"/>
          </w:tcPr>
          <w:p w14:paraId="3DCCA7B2"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NCPC-01</w:t>
            </w:r>
          </w:p>
        </w:tc>
      </w:tr>
    </w:tbl>
    <w:p w14:paraId="08F2FAB9" w14:textId="77777777" w:rsidR="003F4C27" w:rsidRPr="00122968" w:rsidRDefault="003F4C27" w:rsidP="003F4C27">
      <w:pPr>
        <w:rPr>
          <w:rFonts w:ascii="Arial" w:hAnsi="Arial" w:cs="Arial"/>
          <w:sz w:val="18"/>
          <w:szCs w:val="18"/>
        </w:rPr>
      </w:pPr>
      <w:r w:rsidRPr="00122968">
        <w:rPr>
          <w:rFonts w:ascii="Arial" w:hAnsi="Arial" w:cs="Arial"/>
          <w:sz w:val="18"/>
          <w:szCs w:val="18"/>
        </w:rPr>
        <w:br w:type="page"/>
      </w:r>
    </w:p>
    <w:p w14:paraId="6C89535C" w14:textId="77777777" w:rsidR="003F4C27" w:rsidRPr="00122968" w:rsidRDefault="003F4C27" w:rsidP="003F4C27">
      <w:pPr>
        <w:jc w:val="center"/>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040"/>
        <w:gridCol w:w="5040"/>
        <w:gridCol w:w="1260"/>
        <w:gridCol w:w="1170"/>
      </w:tblGrid>
      <w:tr w:rsidR="003F4C27" w:rsidRPr="00122968" w14:paraId="01AA6EED" w14:textId="77777777" w:rsidTr="00C07A40">
        <w:tc>
          <w:tcPr>
            <w:tcW w:w="1530" w:type="dxa"/>
            <w:shd w:val="clear" w:color="auto" w:fill="F2F2F2"/>
            <w:vAlign w:val="center"/>
          </w:tcPr>
          <w:p w14:paraId="6B4FED8D" w14:textId="77777777" w:rsidR="003F4C27" w:rsidRPr="00C07A40" w:rsidRDefault="003F4C27" w:rsidP="00C07A40">
            <w:pPr>
              <w:spacing w:before="80" w:after="80"/>
              <w:jc w:val="center"/>
              <w:rPr>
                <w:rFonts w:ascii="Arial" w:hAnsi="Arial" w:cs="Arial"/>
                <w:sz w:val="18"/>
                <w:szCs w:val="18"/>
              </w:rPr>
            </w:pPr>
            <w:r w:rsidRPr="00C07A40">
              <w:rPr>
                <w:rFonts w:ascii="Arial" w:hAnsi="Arial" w:cs="Arial"/>
                <w:sz w:val="18"/>
                <w:szCs w:val="18"/>
              </w:rPr>
              <w:t>Applicable Situation/Type of Service</w:t>
            </w:r>
          </w:p>
        </w:tc>
        <w:tc>
          <w:tcPr>
            <w:tcW w:w="5040" w:type="dxa"/>
            <w:shd w:val="clear" w:color="auto" w:fill="F2F2F2"/>
            <w:vAlign w:val="center"/>
          </w:tcPr>
          <w:p w14:paraId="7459213F" w14:textId="77777777" w:rsidR="000C69FE" w:rsidRPr="00C07A40" w:rsidRDefault="000C69FE" w:rsidP="00C07A40">
            <w:pPr>
              <w:spacing w:before="80" w:after="80"/>
              <w:jc w:val="center"/>
              <w:rPr>
                <w:rFonts w:ascii="Arial" w:hAnsi="Arial" w:cs="Arial"/>
                <w:b/>
              </w:rPr>
            </w:pPr>
            <w:r w:rsidRPr="00C07A40">
              <w:rPr>
                <w:rFonts w:ascii="Arial" w:hAnsi="Arial" w:cs="Arial"/>
                <w:b/>
              </w:rPr>
              <w:t>Not a Covered Benefit</w:t>
            </w:r>
          </w:p>
          <w:p w14:paraId="1A5D64CD" w14:textId="77777777" w:rsidR="003F4C27" w:rsidRPr="00C07A40" w:rsidRDefault="003F4C27" w:rsidP="00C07A40">
            <w:pPr>
              <w:spacing w:before="80" w:after="80"/>
              <w:jc w:val="center"/>
              <w:rPr>
                <w:rFonts w:ascii="Arial" w:hAnsi="Arial" w:cs="Arial"/>
                <w:b/>
              </w:rPr>
            </w:pPr>
            <w:r w:rsidRPr="00C07A40">
              <w:rPr>
                <w:rFonts w:ascii="Arial" w:hAnsi="Arial" w:cs="Arial"/>
                <w:b/>
              </w:rPr>
              <w:t>Denial Language</w:t>
            </w:r>
          </w:p>
        </w:tc>
        <w:tc>
          <w:tcPr>
            <w:tcW w:w="5040" w:type="dxa"/>
            <w:shd w:val="clear" w:color="auto" w:fill="F2F2F2"/>
            <w:vAlign w:val="center"/>
          </w:tcPr>
          <w:p w14:paraId="0BF0CA24" w14:textId="77777777" w:rsidR="003F4C27" w:rsidRPr="00C07A40" w:rsidRDefault="003F4C27" w:rsidP="00C07A40">
            <w:pPr>
              <w:spacing w:before="80" w:after="80"/>
              <w:jc w:val="center"/>
              <w:rPr>
                <w:rFonts w:ascii="Arial" w:hAnsi="Arial" w:cs="Arial"/>
                <w:b/>
              </w:rPr>
            </w:pPr>
            <w:r w:rsidRPr="00C07A40">
              <w:rPr>
                <w:rFonts w:ascii="Arial" w:hAnsi="Arial" w:cs="Arial"/>
                <w:b/>
              </w:rPr>
              <w:t>Comments</w:t>
            </w:r>
          </w:p>
        </w:tc>
        <w:tc>
          <w:tcPr>
            <w:tcW w:w="1260" w:type="dxa"/>
            <w:shd w:val="clear" w:color="auto" w:fill="F2F2F2"/>
            <w:vAlign w:val="center"/>
          </w:tcPr>
          <w:p w14:paraId="2F878D5D" w14:textId="77777777" w:rsidR="003F4C27" w:rsidRPr="00C07A40" w:rsidRDefault="003F4C27" w:rsidP="00C07A40">
            <w:pPr>
              <w:spacing w:before="80" w:after="80"/>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7E46EACB" w14:textId="77777777" w:rsidR="003F4C27" w:rsidRPr="00C07A40" w:rsidRDefault="003F4C27" w:rsidP="00C07A40">
            <w:pPr>
              <w:spacing w:before="80" w:after="80"/>
              <w:ind w:right="115"/>
              <w:jc w:val="center"/>
              <w:rPr>
                <w:rFonts w:ascii="Arial" w:hAnsi="Arial" w:cs="Arial"/>
                <w:sz w:val="18"/>
                <w:szCs w:val="18"/>
              </w:rPr>
            </w:pPr>
            <w:r w:rsidRPr="00C07A40">
              <w:rPr>
                <w:rFonts w:ascii="Arial" w:hAnsi="Arial" w:cs="Arial"/>
                <w:sz w:val="18"/>
                <w:szCs w:val="18"/>
              </w:rPr>
              <w:t>Situation Code</w:t>
            </w:r>
          </w:p>
        </w:tc>
      </w:tr>
      <w:tr w:rsidR="003F4C27" w:rsidRPr="00122968" w14:paraId="52FEE11F" w14:textId="77777777" w:rsidTr="00C07A40">
        <w:tc>
          <w:tcPr>
            <w:tcW w:w="1530" w:type="dxa"/>
          </w:tcPr>
          <w:p w14:paraId="026E3346"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Podiatry</w:t>
            </w:r>
          </w:p>
        </w:tc>
        <w:tc>
          <w:tcPr>
            <w:tcW w:w="5040" w:type="dxa"/>
          </w:tcPr>
          <w:p w14:paraId="58B1A83F" w14:textId="77777777" w:rsidR="003F4C27" w:rsidRPr="00C07A40" w:rsidRDefault="000C69FE" w:rsidP="00C07A40">
            <w:pPr>
              <w:spacing w:before="80" w:after="80"/>
              <w:jc w:val="both"/>
              <w:rPr>
                <w:rFonts w:ascii="Arial" w:hAnsi="Arial" w:cs="Arial"/>
                <w:sz w:val="18"/>
                <w:szCs w:val="18"/>
              </w:rPr>
            </w:pPr>
            <w:r w:rsidRPr="00C07A40">
              <w:rPr>
                <w:rFonts w:ascii="Arial" w:hAnsi="Arial" w:cs="Arial"/>
                <w:sz w:val="18"/>
                <w:szCs w:val="18"/>
              </w:rPr>
              <w:t xml:space="preserve">Podiatry services for routine foot care, such as </w:t>
            </w:r>
            <w:proofErr w:type="gramStart"/>
            <w:r w:rsidRPr="00C07A40">
              <w:rPr>
                <w:rFonts w:ascii="Arial" w:hAnsi="Arial" w:cs="Arial"/>
                <w:sz w:val="18"/>
                <w:szCs w:val="18"/>
              </w:rPr>
              <w:t>toe nail</w:t>
            </w:r>
            <w:proofErr w:type="gramEnd"/>
            <w:r w:rsidRPr="00C07A40">
              <w:rPr>
                <w:rFonts w:ascii="Arial" w:hAnsi="Arial" w:cs="Arial"/>
                <w:sz w:val="18"/>
                <w:szCs w:val="18"/>
              </w:rPr>
              <w:t xml:space="preserve"> trimming, or corn/callus removal </w:t>
            </w:r>
            <w:r w:rsidR="00EA4032" w:rsidRPr="00C07A40">
              <w:rPr>
                <w:rFonts w:ascii="Arial" w:hAnsi="Arial" w:cs="Arial"/>
                <w:color w:val="000000"/>
                <w:sz w:val="18"/>
                <w:szCs w:val="18"/>
              </w:rPr>
              <w:t xml:space="preserve">is </w:t>
            </w:r>
            <w:r w:rsidRPr="00C07A40">
              <w:rPr>
                <w:rFonts w:ascii="Arial" w:hAnsi="Arial" w:cs="Arial"/>
                <w:sz w:val="18"/>
                <w:szCs w:val="18"/>
              </w:rPr>
              <w:t>not a benefit covered under Medicare or {Name of Health Plan}. Please refer to your Health Plan's member materials for</w:t>
            </w:r>
            <w:r w:rsidR="00945CAF" w:rsidRPr="00C07A40">
              <w:rPr>
                <w:rFonts w:ascii="Arial" w:hAnsi="Arial" w:cs="Arial"/>
                <w:sz w:val="18"/>
                <w:szCs w:val="18"/>
              </w:rPr>
              <w:t xml:space="preserve"> </w:t>
            </w:r>
            <w:r w:rsidRPr="00C07A40">
              <w:rPr>
                <w:rFonts w:ascii="Arial" w:hAnsi="Arial" w:cs="Arial"/>
                <w:sz w:val="18"/>
                <w:szCs w:val="18"/>
              </w:rPr>
              <w:t>benefit guidelines</w:t>
            </w:r>
          </w:p>
        </w:tc>
        <w:tc>
          <w:tcPr>
            <w:tcW w:w="5040" w:type="dxa"/>
          </w:tcPr>
          <w:p w14:paraId="329062FB" w14:textId="77777777" w:rsidR="003F4C27" w:rsidRPr="00C07A40" w:rsidRDefault="00945CAF" w:rsidP="00C07A40">
            <w:pPr>
              <w:spacing w:before="80" w:after="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Medicare covers routine foot care for specific conditions related to diabetic &amp; systemic foot disease. Members may have additional podiatry benefits with direct access for routine podiatry services. Please refer to the Plan's member materials for benefit guidelines.</w:t>
            </w:r>
          </w:p>
        </w:tc>
        <w:tc>
          <w:tcPr>
            <w:tcW w:w="1260" w:type="dxa"/>
          </w:tcPr>
          <w:p w14:paraId="6832112C" w14:textId="77777777" w:rsidR="00945CAF"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Yes</w:t>
            </w:r>
          </w:p>
          <w:p w14:paraId="63C9A497" w14:textId="77777777" w:rsidR="003F4C27"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(note caution)</w:t>
            </w:r>
          </w:p>
        </w:tc>
        <w:tc>
          <w:tcPr>
            <w:tcW w:w="1170" w:type="dxa"/>
          </w:tcPr>
          <w:p w14:paraId="49BC2C5E" w14:textId="77777777" w:rsidR="003F4C27" w:rsidRPr="00C07A40" w:rsidRDefault="00945CAF" w:rsidP="00C07A40">
            <w:pPr>
              <w:spacing w:before="80" w:after="80"/>
              <w:ind w:right="115"/>
              <w:jc w:val="center"/>
              <w:rPr>
                <w:rFonts w:ascii="Arial" w:hAnsi="Arial" w:cs="Arial"/>
                <w:sz w:val="18"/>
                <w:szCs w:val="18"/>
              </w:rPr>
            </w:pPr>
            <w:r w:rsidRPr="00C07A40">
              <w:rPr>
                <w:rFonts w:ascii="Arial" w:hAnsi="Arial" w:cs="Arial"/>
                <w:sz w:val="18"/>
                <w:szCs w:val="18"/>
              </w:rPr>
              <w:t>NCPO091</w:t>
            </w:r>
          </w:p>
        </w:tc>
      </w:tr>
      <w:tr w:rsidR="003F4C27" w:rsidRPr="00122968" w14:paraId="534BAA4F" w14:textId="77777777" w:rsidTr="00C07A40">
        <w:tc>
          <w:tcPr>
            <w:tcW w:w="1530" w:type="dxa"/>
          </w:tcPr>
          <w:p w14:paraId="170F4D56"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Shoe Orthotics</w:t>
            </w:r>
          </w:p>
        </w:tc>
        <w:tc>
          <w:tcPr>
            <w:tcW w:w="5040" w:type="dxa"/>
          </w:tcPr>
          <w:p w14:paraId="4116A55F" w14:textId="77777777" w:rsidR="003F4C27" w:rsidRPr="00C07A40" w:rsidRDefault="000C69FE" w:rsidP="00C07A40">
            <w:pPr>
              <w:spacing w:before="80" w:after="80"/>
              <w:jc w:val="both"/>
              <w:rPr>
                <w:rFonts w:ascii="Arial" w:hAnsi="Arial" w:cs="Arial"/>
                <w:sz w:val="18"/>
                <w:szCs w:val="18"/>
              </w:rPr>
            </w:pPr>
            <w:r w:rsidRPr="00C07A40">
              <w:rPr>
                <w:rFonts w:ascii="Arial" w:hAnsi="Arial" w:cs="Arial"/>
                <w:sz w:val="18"/>
                <w:szCs w:val="18"/>
              </w:rPr>
              <w:t>Shoe orthotics, including inserts and modifications, are only covered by</w:t>
            </w:r>
            <w:r w:rsidR="00945CAF" w:rsidRPr="00C07A40">
              <w:rPr>
                <w:rFonts w:ascii="Arial" w:hAnsi="Arial" w:cs="Arial"/>
                <w:sz w:val="18"/>
                <w:szCs w:val="18"/>
              </w:rPr>
              <w:t xml:space="preserve"> </w:t>
            </w:r>
            <w:r w:rsidRPr="00C07A40">
              <w:rPr>
                <w:rFonts w:ascii="Arial" w:hAnsi="Arial" w:cs="Arial"/>
                <w:sz w:val="18"/>
                <w:szCs w:val="18"/>
              </w:rPr>
              <w:t>Medicare or {Name of Health Plan} for diabetics or when the shoe is an</w:t>
            </w:r>
            <w:r w:rsidR="00945CAF" w:rsidRPr="00C07A40">
              <w:rPr>
                <w:rFonts w:ascii="Arial" w:hAnsi="Arial" w:cs="Arial"/>
                <w:sz w:val="18"/>
                <w:szCs w:val="18"/>
              </w:rPr>
              <w:t xml:space="preserve"> </w:t>
            </w:r>
            <w:r w:rsidRPr="00C07A40">
              <w:rPr>
                <w:rFonts w:ascii="Arial" w:hAnsi="Arial" w:cs="Arial"/>
                <w:sz w:val="18"/>
                <w:szCs w:val="18"/>
              </w:rPr>
              <w:t>integral part of a leg brace. Please refer to your Health Plan's member</w:t>
            </w:r>
            <w:r w:rsidR="00945CAF" w:rsidRPr="00C07A40">
              <w:rPr>
                <w:rFonts w:ascii="Arial" w:hAnsi="Arial" w:cs="Arial"/>
                <w:sz w:val="18"/>
                <w:szCs w:val="18"/>
              </w:rPr>
              <w:t xml:space="preserve"> </w:t>
            </w:r>
            <w:r w:rsidRPr="00C07A40">
              <w:rPr>
                <w:rFonts w:ascii="Arial" w:hAnsi="Arial" w:cs="Arial"/>
                <w:sz w:val="18"/>
                <w:szCs w:val="18"/>
              </w:rPr>
              <w:t>materials for benefit guidelines.</w:t>
            </w:r>
          </w:p>
        </w:tc>
        <w:tc>
          <w:tcPr>
            <w:tcW w:w="5040" w:type="dxa"/>
          </w:tcPr>
          <w:p w14:paraId="1CD31225" w14:textId="77777777" w:rsidR="003F4C27" w:rsidRPr="00C07A40" w:rsidRDefault="00945CAF" w:rsidP="00C07A40">
            <w:pPr>
              <w:spacing w:before="80" w:after="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Some Plans may offer additional shoe orthotic coverage. Please refer to the Plan's member materials for benefit guidelines.</w:t>
            </w:r>
          </w:p>
        </w:tc>
        <w:tc>
          <w:tcPr>
            <w:tcW w:w="1260" w:type="dxa"/>
          </w:tcPr>
          <w:p w14:paraId="686BC6BE" w14:textId="77777777" w:rsidR="00945CAF"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Yes</w:t>
            </w:r>
          </w:p>
          <w:p w14:paraId="09B454CC" w14:textId="77777777" w:rsidR="003F4C27"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(note caution)</w:t>
            </w:r>
          </w:p>
        </w:tc>
        <w:tc>
          <w:tcPr>
            <w:tcW w:w="1170" w:type="dxa"/>
          </w:tcPr>
          <w:p w14:paraId="6625CD8E" w14:textId="77777777" w:rsidR="003F4C27" w:rsidRPr="00C07A40" w:rsidRDefault="00945CAF" w:rsidP="00C07A40">
            <w:pPr>
              <w:spacing w:before="80" w:after="80"/>
              <w:ind w:right="115"/>
              <w:jc w:val="center"/>
              <w:rPr>
                <w:rFonts w:ascii="Arial" w:hAnsi="Arial" w:cs="Arial"/>
                <w:sz w:val="18"/>
                <w:szCs w:val="18"/>
              </w:rPr>
            </w:pPr>
            <w:r w:rsidRPr="00C07A40">
              <w:rPr>
                <w:rFonts w:ascii="Arial" w:hAnsi="Arial" w:cs="Arial"/>
                <w:sz w:val="18"/>
                <w:szCs w:val="18"/>
              </w:rPr>
              <w:t>NCSO-01</w:t>
            </w:r>
          </w:p>
        </w:tc>
      </w:tr>
      <w:tr w:rsidR="003F4C27" w:rsidRPr="00122968" w14:paraId="3F7DCDA3" w14:textId="77777777" w:rsidTr="00C07A40">
        <w:tc>
          <w:tcPr>
            <w:tcW w:w="1530" w:type="dxa"/>
          </w:tcPr>
          <w:p w14:paraId="18D17DDB" w14:textId="77777777" w:rsidR="003F4C27"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 xml:space="preserve">Skilled Nursing Facility    </w:t>
            </w:r>
            <w:proofErr w:type="gramStart"/>
            <w:r w:rsidRPr="00C07A40">
              <w:rPr>
                <w:rFonts w:ascii="Arial" w:hAnsi="Arial" w:cs="Arial"/>
                <w:sz w:val="18"/>
                <w:szCs w:val="18"/>
              </w:rPr>
              <w:t xml:space="preserve">   (</w:t>
            </w:r>
            <w:proofErr w:type="gramEnd"/>
            <w:r w:rsidRPr="00C07A40">
              <w:rPr>
                <w:rFonts w:ascii="Arial" w:hAnsi="Arial" w:cs="Arial"/>
                <w:sz w:val="18"/>
                <w:szCs w:val="18"/>
              </w:rPr>
              <w:t>custodial care or not daily SNF care)</w:t>
            </w:r>
          </w:p>
        </w:tc>
        <w:tc>
          <w:tcPr>
            <w:tcW w:w="5040" w:type="dxa"/>
          </w:tcPr>
          <w:p w14:paraId="37D5F647" w14:textId="77777777" w:rsidR="003F4C27" w:rsidRPr="00C07A40" w:rsidRDefault="000C69FE" w:rsidP="00C07A40">
            <w:pPr>
              <w:spacing w:before="80" w:after="80"/>
              <w:jc w:val="both"/>
              <w:rPr>
                <w:rFonts w:ascii="Arial" w:hAnsi="Arial" w:cs="Arial"/>
                <w:sz w:val="18"/>
                <w:szCs w:val="18"/>
              </w:rPr>
            </w:pPr>
            <w:r w:rsidRPr="00C07A40">
              <w:rPr>
                <w:rFonts w:ascii="Arial" w:hAnsi="Arial" w:cs="Arial"/>
                <w:sz w:val="18"/>
                <w:szCs w:val="18"/>
              </w:rPr>
              <w:t>Medicare guidelines require that skilled nursing facility care be needed</w:t>
            </w:r>
            <w:r w:rsidR="00945CAF" w:rsidRPr="00C07A40">
              <w:rPr>
                <w:rFonts w:ascii="Arial" w:hAnsi="Arial" w:cs="Arial"/>
                <w:sz w:val="18"/>
                <w:szCs w:val="18"/>
              </w:rPr>
              <w:t xml:space="preserve"> </w:t>
            </w:r>
            <w:r w:rsidRPr="00C07A40">
              <w:rPr>
                <w:rFonts w:ascii="Arial" w:hAnsi="Arial" w:cs="Arial"/>
                <w:sz w:val="18"/>
                <w:szCs w:val="18"/>
              </w:rPr>
              <w:t>daily, as certified by your physician. The services received were</w:t>
            </w:r>
            <w:r w:rsidR="00945CAF" w:rsidRPr="00C07A40">
              <w:rPr>
                <w:rFonts w:ascii="Arial" w:hAnsi="Arial" w:cs="Arial"/>
                <w:sz w:val="18"/>
                <w:szCs w:val="18"/>
              </w:rPr>
              <w:t xml:space="preserve"> </w:t>
            </w:r>
            <w:r w:rsidRPr="00C07A40">
              <w:rPr>
                <w:rFonts w:ascii="Arial" w:hAnsi="Arial" w:cs="Arial"/>
                <w:sz w:val="18"/>
                <w:szCs w:val="18"/>
              </w:rPr>
              <w:t>custodial in nature and/or not required daily. They are not covered by</w:t>
            </w:r>
            <w:r w:rsidR="00945CAF" w:rsidRPr="00C07A40">
              <w:rPr>
                <w:rFonts w:ascii="Arial" w:hAnsi="Arial" w:cs="Arial"/>
                <w:sz w:val="18"/>
                <w:szCs w:val="18"/>
              </w:rPr>
              <w:t xml:space="preserve"> </w:t>
            </w:r>
            <w:r w:rsidRPr="00C07A40">
              <w:rPr>
                <w:rFonts w:ascii="Arial" w:hAnsi="Arial" w:cs="Arial"/>
                <w:sz w:val="18"/>
                <w:szCs w:val="18"/>
              </w:rPr>
              <w:t>Medicare or {Name of Health Plan}.</w:t>
            </w:r>
          </w:p>
        </w:tc>
        <w:tc>
          <w:tcPr>
            <w:tcW w:w="5040" w:type="dxa"/>
          </w:tcPr>
          <w:p w14:paraId="2655D2B8" w14:textId="77777777" w:rsidR="003F4C27" w:rsidRPr="00C07A40" w:rsidRDefault="00945CAF" w:rsidP="00C07A40">
            <w:pPr>
              <w:spacing w:before="80" w:after="80"/>
              <w:jc w:val="both"/>
              <w:rPr>
                <w:rFonts w:ascii="Arial" w:hAnsi="Arial" w:cs="Arial"/>
                <w:sz w:val="18"/>
                <w:szCs w:val="18"/>
              </w:rPr>
            </w:pPr>
            <w:r w:rsidRPr="00C07A40">
              <w:rPr>
                <w:rFonts w:ascii="Arial" w:hAnsi="Arial" w:cs="Arial"/>
                <w:sz w:val="18"/>
                <w:szCs w:val="18"/>
              </w:rPr>
              <w:t>For use when care is custodial or daily skilled care is not medically necessary.</w:t>
            </w:r>
          </w:p>
        </w:tc>
        <w:tc>
          <w:tcPr>
            <w:tcW w:w="1260" w:type="dxa"/>
          </w:tcPr>
          <w:p w14:paraId="458196EA" w14:textId="77777777" w:rsidR="003F4C27"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Yes</w:t>
            </w:r>
          </w:p>
        </w:tc>
        <w:tc>
          <w:tcPr>
            <w:tcW w:w="1170" w:type="dxa"/>
          </w:tcPr>
          <w:p w14:paraId="17876015" w14:textId="77777777" w:rsidR="003F4C27" w:rsidRPr="00C07A40" w:rsidRDefault="00945CAF" w:rsidP="00C07A40">
            <w:pPr>
              <w:spacing w:before="80" w:after="80"/>
              <w:ind w:right="115"/>
              <w:jc w:val="center"/>
              <w:rPr>
                <w:rFonts w:ascii="Arial" w:hAnsi="Arial" w:cs="Arial"/>
                <w:sz w:val="18"/>
                <w:szCs w:val="18"/>
              </w:rPr>
            </w:pPr>
            <w:r w:rsidRPr="00C07A40">
              <w:rPr>
                <w:rFonts w:ascii="Arial" w:hAnsi="Arial" w:cs="Arial"/>
                <w:sz w:val="18"/>
                <w:szCs w:val="18"/>
              </w:rPr>
              <w:t>NCSN-01</w:t>
            </w:r>
          </w:p>
        </w:tc>
      </w:tr>
      <w:tr w:rsidR="000C69FE" w:rsidRPr="00122968" w14:paraId="011958DE" w14:textId="77777777" w:rsidTr="00C07A40">
        <w:tc>
          <w:tcPr>
            <w:tcW w:w="1530" w:type="dxa"/>
          </w:tcPr>
          <w:p w14:paraId="5846AF0B"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Skilled Nursing Facility</w:t>
            </w:r>
          </w:p>
          <w:p w14:paraId="2AB6281E"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(not authorized)</w:t>
            </w:r>
          </w:p>
        </w:tc>
        <w:tc>
          <w:tcPr>
            <w:tcW w:w="5040" w:type="dxa"/>
          </w:tcPr>
          <w:p w14:paraId="292DC8B0" w14:textId="77777777" w:rsidR="000C69FE" w:rsidRPr="00C07A40" w:rsidRDefault="000C69FE" w:rsidP="00C07A40">
            <w:pPr>
              <w:spacing w:before="80" w:after="80"/>
              <w:jc w:val="both"/>
              <w:rPr>
                <w:rFonts w:ascii="Arial" w:hAnsi="Arial" w:cs="Arial"/>
                <w:sz w:val="18"/>
                <w:szCs w:val="18"/>
              </w:rPr>
            </w:pPr>
            <w:r w:rsidRPr="00C07A40">
              <w:rPr>
                <w:rFonts w:ascii="Arial" w:hAnsi="Arial" w:cs="Arial"/>
                <w:sz w:val="18"/>
                <w:szCs w:val="18"/>
              </w:rPr>
              <w:t>The skilled nursing facility services you received were not authorized by</w:t>
            </w:r>
            <w:r w:rsidR="00945CAF" w:rsidRPr="00C07A40">
              <w:rPr>
                <w:rFonts w:ascii="Arial" w:hAnsi="Arial" w:cs="Arial"/>
                <w:sz w:val="18"/>
                <w:szCs w:val="18"/>
              </w:rPr>
              <w:t xml:space="preserve"> </w:t>
            </w:r>
            <w:r w:rsidRPr="00C07A40">
              <w:rPr>
                <w:rFonts w:ascii="Arial" w:hAnsi="Arial" w:cs="Arial"/>
                <w:sz w:val="18"/>
                <w:szCs w:val="18"/>
              </w:rPr>
              <w:t>your primary care physician. Services not authorized, unless emergent or</w:t>
            </w:r>
            <w:r w:rsidR="00945CAF" w:rsidRPr="00C07A40">
              <w:rPr>
                <w:rFonts w:ascii="Arial" w:hAnsi="Arial" w:cs="Arial"/>
                <w:sz w:val="18"/>
                <w:szCs w:val="18"/>
              </w:rPr>
              <w:t xml:space="preserve"> </w:t>
            </w:r>
            <w:r w:rsidRPr="00C07A40">
              <w:rPr>
                <w:rFonts w:ascii="Arial" w:hAnsi="Arial" w:cs="Arial"/>
                <w:sz w:val="18"/>
                <w:szCs w:val="18"/>
              </w:rPr>
              <w:t>urgently needed out of the area, are not a covered benefit under {Name</w:t>
            </w:r>
            <w:r w:rsidR="00945CAF" w:rsidRPr="00C07A40">
              <w:rPr>
                <w:rFonts w:ascii="Arial" w:hAnsi="Arial" w:cs="Arial"/>
                <w:sz w:val="18"/>
                <w:szCs w:val="18"/>
              </w:rPr>
              <w:t xml:space="preserve"> </w:t>
            </w:r>
            <w:r w:rsidRPr="00C07A40">
              <w:rPr>
                <w:rFonts w:ascii="Arial" w:hAnsi="Arial" w:cs="Arial"/>
                <w:sz w:val="18"/>
                <w:szCs w:val="18"/>
              </w:rPr>
              <w:t>of Health Plan}.</w:t>
            </w:r>
          </w:p>
        </w:tc>
        <w:tc>
          <w:tcPr>
            <w:tcW w:w="5040" w:type="dxa"/>
          </w:tcPr>
          <w:p w14:paraId="5C78CDD8" w14:textId="77777777" w:rsidR="00945CAF" w:rsidRPr="00C07A40" w:rsidRDefault="00945CAF" w:rsidP="00C07A40">
            <w:pPr>
              <w:spacing w:before="80" w:after="80"/>
              <w:jc w:val="both"/>
              <w:rPr>
                <w:rFonts w:ascii="Arial" w:hAnsi="Arial" w:cs="Arial"/>
                <w:sz w:val="18"/>
                <w:szCs w:val="18"/>
              </w:rPr>
            </w:pPr>
            <w:r w:rsidRPr="00C07A40">
              <w:rPr>
                <w:rFonts w:ascii="Arial" w:hAnsi="Arial" w:cs="Arial"/>
                <w:sz w:val="18"/>
                <w:szCs w:val="18"/>
              </w:rPr>
              <w:t xml:space="preserve">For use when care is not authorized, </w:t>
            </w:r>
            <w:proofErr w:type="gramStart"/>
            <w:r w:rsidRPr="00C07A40">
              <w:rPr>
                <w:rFonts w:ascii="Arial" w:hAnsi="Arial" w:cs="Arial"/>
                <w:sz w:val="18"/>
                <w:szCs w:val="18"/>
              </w:rPr>
              <w:t>i.e.</w:t>
            </w:r>
            <w:proofErr w:type="gramEnd"/>
            <w:r w:rsidRPr="00C07A40">
              <w:rPr>
                <w:rFonts w:ascii="Arial" w:hAnsi="Arial" w:cs="Arial"/>
                <w:sz w:val="18"/>
                <w:szCs w:val="18"/>
              </w:rPr>
              <w:t xml:space="preserve"> member self refers or is referred by a non-Plan physician.</w:t>
            </w:r>
          </w:p>
          <w:p w14:paraId="217DC35E" w14:textId="77777777" w:rsidR="000C69FE" w:rsidRPr="00C07A40" w:rsidRDefault="00945CAF" w:rsidP="00C07A40">
            <w:pPr>
              <w:spacing w:before="80" w:after="80"/>
              <w:jc w:val="both"/>
              <w:rPr>
                <w:rFonts w:ascii="Arial" w:hAnsi="Arial" w:cs="Arial"/>
                <w:sz w:val="18"/>
                <w:szCs w:val="18"/>
              </w:rPr>
            </w:pPr>
            <w:r w:rsidRPr="00C07A40">
              <w:rPr>
                <w:rFonts w:ascii="Arial" w:hAnsi="Arial" w:cs="Arial"/>
                <w:b/>
                <w:sz w:val="18"/>
                <w:szCs w:val="18"/>
                <w:u w:val="single"/>
              </w:rPr>
              <w:t>Caution</w:t>
            </w:r>
            <w:r w:rsidRPr="00C07A40">
              <w:rPr>
                <w:rFonts w:ascii="Arial" w:hAnsi="Arial" w:cs="Arial"/>
                <w:sz w:val="18"/>
                <w:szCs w:val="18"/>
              </w:rPr>
              <w:t>: IPA needs to coordinate with Plan before issuing denials for Skilled Nursing Care.</w:t>
            </w:r>
          </w:p>
        </w:tc>
        <w:tc>
          <w:tcPr>
            <w:tcW w:w="1260" w:type="dxa"/>
          </w:tcPr>
          <w:p w14:paraId="70BCB633" w14:textId="77777777" w:rsidR="00945CAF"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Yes</w:t>
            </w:r>
          </w:p>
          <w:p w14:paraId="12A6C68E" w14:textId="77777777" w:rsidR="000C69FE"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(note caution)</w:t>
            </w:r>
          </w:p>
        </w:tc>
        <w:tc>
          <w:tcPr>
            <w:tcW w:w="1170" w:type="dxa"/>
          </w:tcPr>
          <w:p w14:paraId="231BEB29" w14:textId="77777777" w:rsidR="000C69FE" w:rsidRPr="00C07A40" w:rsidRDefault="00945CAF" w:rsidP="00C07A40">
            <w:pPr>
              <w:spacing w:before="80" w:after="80"/>
              <w:ind w:right="115"/>
              <w:jc w:val="center"/>
              <w:rPr>
                <w:rFonts w:ascii="Arial" w:hAnsi="Arial" w:cs="Arial"/>
                <w:sz w:val="18"/>
                <w:szCs w:val="18"/>
              </w:rPr>
            </w:pPr>
            <w:r w:rsidRPr="00C07A40">
              <w:rPr>
                <w:rFonts w:ascii="Arial" w:hAnsi="Arial" w:cs="Arial"/>
                <w:sz w:val="18"/>
                <w:szCs w:val="18"/>
              </w:rPr>
              <w:t>NCSN-02</w:t>
            </w:r>
          </w:p>
        </w:tc>
      </w:tr>
      <w:tr w:rsidR="000C69FE" w:rsidRPr="00122968" w14:paraId="1E791497" w14:textId="77777777" w:rsidTr="00C07A40">
        <w:tc>
          <w:tcPr>
            <w:tcW w:w="1530" w:type="dxa"/>
          </w:tcPr>
          <w:p w14:paraId="4472EF60" w14:textId="77777777" w:rsidR="000C69FE" w:rsidRPr="00C07A40" w:rsidRDefault="000C69FE" w:rsidP="00C07A40">
            <w:pPr>
              <w:spacing w:before="80" w:after="80"/>
              <w:jc w:val="center"/>
              <w:rPr>
                <w:rFonts w:ascii="Arial" w:hAnsi="Arial" w:cs="Arial"/>
                <w:sz w:val="18"/>
                <w:szCs w:val="18"/>
              </w:rPr>
            </w:pPr>
            <w:r w:rsidRPr="00C07A40">
              <w:rPr>
                <w:rFonts w:ascii="Arial" w:hAnsi="Arial" w:cs="Arial"/>
                <w:sz w:val="18"/>
                <w:szCs w:val="18"/>
              </w:rPr>
              <w:t>Miscellaneous</w:t>
            </w:r>
          </w:p>
        </w:tc>
        <w:tc>
          <w:tcPr>
            <w:tcW w:w="5040" w:type="dxa"/>
          </w:tcPr>
          <w:p w14:paraId="08560E98" w14:textId="77777777" w:rsidR="000C69FE" w:rsidRPr="00C07A40" w:rsidRDefault="000C69FE" w:rsidP="00C07A40">
            <w:pPr>
              <w:spacing w:before="80" w:after="80"/>
              <w:jc w:val="both"/>
              <w:rPr>
                <w:rFonts w:ascii="Arial" w:hAnsi="Arial" w:cs="Arial"/>
                <w:sz w:val="18"/>
                <w:szCs w:val="18"/>
              </w:rPr>
            </w:pPr>
            <w:r w:rsidRPr="00C07A40">
              <w:rPr>
                <w:rFonts w:ascii="Arial" w:hAnsi="Arial" w:cs="Arial"/>
                <w:sz w:val="18"/>
                <w:szCs w:val="18"/>
              </w:rPr>
              <w:t>{</w:t>
            </w:r>
            <w:r w:rsidR="00EA4032" w:rsidRPr="00C07A40">
              <w:rPr>
                <w:rFonts w:ascii="Arial" w:hAnsi="Arial" w:cs="Arial"/>
                <w:color w:val="000000"/>
                <w:sz w:val="18"/>
                <w:szCs w:val="18"/>
              </w:rPr>
              <w:t>List specific</w:t>
            </w:r>
            <w:r w:rsidRPr="00C07A40">
              <w:rPr>
                <w:rFonts w:ascii="Arial" w:hAnsi="Arial" w:cs="Arial"/>
                <w:color w:val="000000"/>
                <w:sz w:val="18"/>
                <w:szCs w:val="18"/>
              </w:rPr>
              <w:t xml:space="preserve"> </w:t>
            </w:r>
            <w:r w:rsidR="00EA4032" w:rsidRPr="00C07A40">
              <w:rPr>
                <w:rFonts w:ascii="Arial" w:hAnsi="Arial" w:cs="Arial"/>
                <w:color w:val="000000"/>
                <w:sz w:val="18"/>
                <w:szCs w:val="18"/>
              </w:rPr>
              <w:t>i</w:t>
            </w:r>
            <w:r w:rsidRPr="00C07A40">
              <w:rPr>
                <w:rFonts w:ascii="Arial" w:hAnsi="Arial" w:cs="Arial"/>
                <w:color w:val="000000"/>
                <w:sz w:val="18"/>
                <w:szCs w:val="18"/>
              </w:rPr>
              <w:t>tem(</w:t>
            </w:r>
            <w:r w:rsidRPr="00C07A40">
              <w:rPr>
                <w:rFonts w:ascii="Arial" w:hAnsi="Arial" w:cs="Arial"/>
                <w:sz w:val="18"/>
                <w:szCs w:val="18"/>
              </w:rPr>
              <w:t>s)} is not a Medicare covered benefit and excluded from</w:t>
            </w:r>
            <w:r w:rsidR="00945CAF" w:rsidRPr="00C07A40">
              <w:rPr>
                <w:rFonts w:ascii="Arial" w:hAnsi="Arial" w:cs="Arial"/>
                <w:sz w:val="18"/>
                <w:szCs w:val="18"/>
              </w:rPr>
              <w:t xml:space="preserve"> </w:t>
            </w:r>
            <w:r w:rsidRPr="00C07A40">
              <w:rPr>
                <w:rFonts w:ascii="Arial" w:hAnsi="Arial" w:cs="Arial"/>
                <w:sz w:val="18"/>
                <w:szCs w:val="18"/>
              </w:rPr>
              <w:t>coverage under {Name of Health Plan}. Please refer to your Health</w:t>
            </w:r>
            <w:r w:rsidR="00945CAF" w:rsidRPr="00C07A40">
              <w:rPr>
                <w:rFonts w:ascii="Arial" w:hAnsi="Arial" w:cs="Arial"/>
                <w:sz w:val="18"/>
                <w:szCs w:val="18"/>
              </w:rPr>
              <w:t xml:space="preserve"> </w:t>
            </w:r>
            <w:r w:rsidRPr="00C07A40">
              <w:rPr>
                <w:rFonts w:ascii="Arial" w:hAnsi="Arial" w:cs="Arial"/>
                <w:sz w:val="18"/>
                <w:szCs w:val="18"/>
              </w:rPr>
              <w:t>Plan's member materials for benefit guidelines.</w:t>
            </w:r>
          </w:p>
        </w:tc>
        <w:tc>
          <w:tcPr>
            <w:tcW w:w="5040" w:type="dxa"/>
          </w:tcPr>
          <w:p w14:paraId="687A9E8E" w14:textId="77777777" w:rsidR="000C69FE" w:rsidRPr="00C07A40" w:rsidRDefault="00945CAF" w:rsidP="00C07A40">
            <w:pPr>
              <w:spacing w:before="80" w:after="80"/>
              <w:jc w:val="both"/>
              <w:rPr>
                <w:rFonts w:ascii="Arial" w:hAnsi="Arial" w:cs="Arial"/>
                <w:sz w:val="18"/>
                <w:szCs w:val="18"/>
              </w:rPr>
            </w:pPr>
            <w:r w:rsidRPr="00C07A40">
              <w:rPr>
                <w:rFonts w:ascii="Arial" w:hAnsi="Arial" w:cs="Arial"/>
                <w:sz w:val="18"/>
                <w:szCs w:val="18"/>
              </w:rPr>
              <w:t>For use with other specific services that are not a covered benefit.</w:t>
            </w:r>
          </w:p>
        </w:tc>
        <w:tc>
          <w:tcPr>
            <w:tcW w:w="1260" w:type="dxa"/>
          </w:tcPr>
          <w:p w14:paraId="43219669" w14:textId="77777777" w:rsidR="000C69FE" w:rsidRPr="00C07A40" w:rsidRDefault="00945CAF" w:rsidP="00C07A40">
            <w:pPr>
              <w:spacing w:before="80" w:after="80"/>
              <w:jc w:val="center"/>
              <w:rPr>
                <w:rFonts w:ascii="Arial" w:hAnsi="Arial" w:cs="Arial"/>
                <w:sz w:val="18"/>
                <w:szCs w:val="18"/>
              </w:rPr>
            </w:pPr>
            <w:r w:rsidRPr="00C07A40">
              <w:rPr>
                <w:rFonts w:ascii="Arial" w:hAnsi="Arial" w:cs="Arial"/>
                <w:sz w:val="18"/>
                <w:szCs w:val="18"/>
              </w:rPr>
              <w:t>Yes</w:t>
            </w:r>
          </w:p>
        </w:tc>
        <w:tc>
          <w:tcPr>
            <w:tcW w:w="1170" w:type="dxa"/>
          </w:tcPr>
          <w:p w14:paraId="7A941867" w14:textId="77777777" w:rsidR="000C69FE" w:rsidRPr="00C07A40" w:rsidRDefault="00945CAF" w:rsidP="00C07A40">
            <w:pPr>
              <w:spacing w:before="80" w:after="80"/>
              <w:ind w:right="115"/>
              <w:jc w:val="center"/>
              <w:rPr>
                <w:rFonts w:ascii="Arial" w:hAnsi="Arial" w:cs="Arial"/>
                <w:sz w:val="18"/>
                <w:szCs w:val="18"/>
              </w:rPr>
            </w:pPr>
            <w:r w:rsidRPr="00C07A40">
              <w:rPr>
                <w:rFonts w:ascii="Arial" w:hAnsi="Arial" w:cs="Arial"/>
                <w:sz w:val="18"/>
                <w:szCs w:val="18"/>
              </w:rPr>
              <w:t>NCMI-01</w:t>
            </w:r>
          </w:p>
        </w:tc>
      </w:tr>
    </w:tbl>
    <w:p w14:paraId="2617B15C" w14:textId="77777777" w:rsidR="003F4C27" w:rsidRPr="00122968" w:rsidRDefault="003F4C27" w:rsidP="003F4C27">
      <w:pPr>
        <w:jc w:val="center"/>
        <w:rPr>
          <w:rFonts w:ascii="Arial" w:hAnsi="Arial" w:cs="Arial"/>
          <w:sz w:val="18"/>
          <w:szCs w:val="18"/>
        </w:rPr>
      </w:pPr>
    </w:p>
    <w:p w14:paraId="75FBDB5A" w14:textId="77777777" w:rsidR="004F45A7" w:rsidRDefault="004F45A7">
      <w:pPr>
        <w:rPr>
          <w:rFonts w:ascii="Arial" w:hAnsi="Arial" w:cs="Arial"/>
          <w:sz w:val="18"/>
          <w:szCs w:val="18"/>
        </w:rPr>
      </w:pPr>
    </w:p>
    <w:p w14:paraId="5A1B1018" w14:textId="77777777" w:rsidR="004F45A7" w:rsidRDefault="004F45A7">
      <w:pPr>
        <w:rPr>
          <w:rFonts w:ascii="Arial" w:hAnsi="Arial" w:cs="Arial"/>
          <w:sz w:val="18"/>
          <w:szCs w:val="18"/>
        </w:rPr>
      </w:pPr>
    </w:p>
    <w:p w14:paraId="5B45410F" w14:textId="77777777" w:rsidR="004F45A7" w:rsidRDefault="004F45A7">
      <w:pPr>
        <w:rPr>
          <w:rFonts w:ascii="Arial" w:hAnsi="Arial" w:cs="Arial"/>
          <w:sz w:val="18"/>
          <w:szCs w:val="18"/>
        </w:rPr>
      </w:pPr>
    </w:p>
    <w:p w14:paraId="0ADDBC36" w14:textId="77777777" w:rsidR="004F45A7" w:rsidRDefault="004F45A7">
      <w:pPr>
        <w:rPr>
          <w:rFonts w:ascii="Arial" w:hAnsi="Arial" w:cs="Arial"/>
          <w:sz w:val="18"/>
          <w:szCs w:val="18"/>
        </w:rPr>
      </w:pPr>
    </w:p>
    <w:p w14:paraId="778A1C56" w14:textId="77777777" w:rsidR="004F45A7" w:rsidRDefault="004F45A7">
      <w:pPr>
        <w:rPr>
          <w:rFonts w:ascii="Arial" w:hAnsi="Arial" w:cs="Arial"/>
          <w:sz w:val="18"/>
          <w:szCs w:val="18"/>
        </w:rPr>
      </w:pPr>
    </w:p>
    <w:p w14:paraId="086DFC57" w14:textId="77777777" w:rsidR="004F45A7" w:rsidRDefault="004F45A7">
      <w:pPr>
        <w:rPr>
          <w:rFonts w:ascii="Arial" w:hAnsi="Arial" w:cs="Arial"/>
          <w:sz w:val="18"/>
          <w:szCs w:val="18"/>
        </w:rPr>
      </w:pPr>
    </w:p>
    <w:p w14:paraId="7E765B0F" w14:textId="77777777" w:rsidR="004F45A7" w:rsidRDefault="004F45A7">
      <w:pPr>
        <w:rPr>
          <w:rFonts w:ascii="Arial" w:hAnsi="Arial" w:cs="Arial"/>
          <w:sz w:val="18"/>
          <w:szCs w:val="18"/>
        </w:rPr>
      </w:pPr>
    </w:p>
    <w:p w14:paraId="1D905D44" w14:textId="77777777" w:rsidR="004F45A7" w:rsidRDefault="004F45A7">
      <w:pPr>
        <w:rPr>
          <w:rFonts w:ascii="Arial" w:hAnsi="Arial" w:cs="Arial"/>
          <w:sz w:val="18"/>
          <w:szCs w:val="18"/>
        </w:rPr>
      </w:pPr>
    </w:p>
    <w:p w14:paraId="4656B545" w14:textId="77777777" w:rsidR="004F45A7" w:rsidRDefault="004F45A7">
      <w:pPr>
        <w:rPr>
          <w:rFonts w:ascii="Arial" w:hAnsi="Arial" w:cs="Arial"/>
          <w:sz w:val="18"/>
          <w:szCs w:val="18"/>
        </w:rPr>
      </w:pPr>
    </w:p>
    <w:p w14:paraId="0775016B" w14:textId="77777777" w:rsidR="004F45A7" w:rsidRDefault="004F45A7">
      <w:pPr>
        <w:rPr>
          <w:rFonts w:ascii="Arial" w:hAnsi="Arial" w:cs="Arial"/>
          <w:sz w:val="18"/>
          <w:szCs w:val="18"/>
        </w:rPr>
      </w:pPr>
    </w:p>
    <w:p w14:paraId="2EC4282F" w14:textId="77777777" w:rsidR="00EA4032" w:rsidRDefault="00EA4032">
      <w:pPr>
        <w:rPr>
          <w:rFonts w:ascii="Arial" w:hAnsi="Arial" w:cs="Arial"/>
          <w:sz w:val="18"/>
          <w:szCs w:val="18"/>
        </w:rPr>
      </w:pPr>
    </w:p>
    <w:p w14:paraId="36466366" w14:textId="77777777" w:rsidR="00E75CFB" w:rsidRDefault="00E75CFB">
      <w:pPr>
        <w:rPr>
          <w:rFonts w:ascii="Arial" w:hAnsi="Arial" w:cs="Arial"/>
          <w:sz w:val="18"/>
          <w:szCs w:val="18"/>
        </w:rPr>
      </w:pPr>
    </w:p>
    <w:p w14:paraId="45600F1B" w14:textId="77777777" w:rsidR="00E75CFB" w:rsidRDefault="00E75CFB">
      <w:pPr>
        <w:rPr>
          <w:rFonts w:ascii="Arial" w:hAnsi="Arial" w:cs="Arial"/>
          <w:sz w:val="18"/>
          <w:szCs w:val="18"/>
        </w:rPr>
      </w:pPr>
    </w:p>
    <w:p w14:paraId="11304A7D" w14:textId="77777777" w:rsidR="00E75CFB" w:rsidRDefault="00E75CFB">
      <w:pPr>
        <w:rPr>
          <w:rFonts w:ascii="Arial" w:hAnsi="Arial" w:cs="Arial"/>
          <w:sz w:val="18"/>
          <w:szCs w:val="18"/>
        </w:rPr>
      </w:pPr>
    </w:p>
    <w:p w14:paraId="04A6626C" w14:textId="77777777" w:rsidR="00E75CFB" w:rsidRDefault="00E75CFB">
      <w:pPr>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5040"/>
        <w:gridCol w:w="5040"/>
        <w:gridCol w:w="1260"/>
        <w:gridCol w:w="1170"/>
      </w:tblGrid>
      <w:tr w:rsidR="00EA4032" w:rsidRPr="00B55F60" w14:paraId="7DFFC466" w14:textId="77777777" w:rsidTr="007B7307">
        <w:trPr>
          <w:trHeight w:hRule="exact" w:val="1071"/>
        </w:trPr>
        <w:tc>
          <w:tcPr>
            <w:tcW w:w="1512" w:type="dxa"/>
            <w:shd w:val="clear" w:color="auto" w:fill="F2F2F2"/>
            <w:vAlign w:val="center"/>
          </w:tcPr>
          <w:p w14:paraId="7E1A87DF" w14:textId="77777777" w:rsidR="00EA4032" w:rsidRPr="00C07A40" w:rsidRDefault="00EA4032" w:rsidP="00C07A40">
            <w:pPr>
              <w:spacing w:line="206" w:lineRule="exact"/>
              <w:ind w:firstLine="3"/>
              <w:jc w:val="center"/>
              <w:rPr>
                <w:rFonts w:ascii="Arial" w:hAnsi="Arial" w:cs="Arial"/>
                <w:color w:val="000000"/>
                <w:sz w:val="18"/>
                <w:szCs w:val="18"/>
              </w:rPr>
            </w:pPr>
            <w:r w:rsidRPr="00C07A40">
              <w:rPr>
                <w:rFonts w:ascii="Arial" w:hAnsi="Arial" w:cs="Arial"/>
                <w:color w:val="000000"/>
                <w:sz w:val="18"/>
                <w:szCs w:val="18"/>
              </w:rPr>
              <w:lastRenderedPageBreak/>
              <w:t>Applicable Situation/Type of Service</w:t>
            </w:r>
          </w:p>
        </w:tc>
        <w:tc>
          <w:tcPr>
            <w:tcW w:w="5040" w:type="dxa"/>
            <w:shd w:val="clear" w:color="auto" w:fill="F2F2F2"/>
            <w:vAlign w:val="center"/>
          </w:tcPr>
          <w:p w14:paraId="5ADB7085" w14:textId="77777777" w:rsidR="00EA4032" w:rsidRPr="00C07A40" w:rsidRDefault="00EA4032" w:rsidP="00C07A40">
            <w:pPr>
              <w:jc w:val="center"/>
              <w:rPr>
                <w:color w:val="000000"/>
              </w:rPr>
            </w:pPr>
            <w:r w:rsidRPr="00C07A40">
              <w:rPr>
                <w:rFonts w:ascii="Arial" w:hAnsi="Arial" w:cs="Arial"/>
                <w:b/>
                <w:bCs/>
                <w:color w:val="000000"/>
              </w:rPr>
              <w:t>Advanced Diagnostic Imaging Accreditation</w:t>
            </w:r>
          </w:p>
        </w:tc>
        <w:tc>
          <w:tcPr>
            <w:tcW w:w="5040" w:type="dxa"/>
            <w:shd w:val="clear" w:color="auto" w:fill="F2F2F2"/>
            <w:vAlign w:val="center"/>
          </w:tcPr>
          <w:p w14:paraId="2F78778F" w14:textId="77777777" w:rsidR="00EA4032" w:rsidRPr="00C07A40" w:rsidRDefault="00EA4032" w:rsidP="00C07A40">
            <w:pPr>
              <w:jc w:val="center"/>
              <w:rPr>
                <w:rFonts w:ascii="Arial" w:hAnsi="Arial" w:cs="Arial"/>
                <w:color w:val="000000"/>
              </w:rPr>
            </w:pPr>
            <w:r w:rsidRPr="00C07A40">
              <w:rPr>
                <w:rFonts w:ascii="Arial" w:hAnsi="Arial" w:cs="Arial"/>
                <w:b/>
                <w:bCs/>
                <w:color w:val="000000"/>
              </w:rPr>
              <w:t>Comments</w:t>
            </w:r>
          </w:p>
        </w:tc>
        <w:tc>
          <w:tcPr>
            <w:tcW w:w="1260" w:type="dxa"/>
            <w:shd w:val="clear" w:color="auto" w:fill="F2F2F2"/>
            <w:vAlign w:val="center"/>
          </w:tcPr>
          <w:p w14:paraId="3B8F693D" w14:textId="77777777" w:rsidR="00EA4032" w:rsidRPr="00C07A40" w:rsidRDefault="00EA4032" w:rsidP="00C07A40">
            <w:pPr>
              <w:spacing w:line="206" w:lineRule="exact"/>
              <w:jc w:val="center"/>
              <w:rPr>
                <w:rFonts w:ascii="Arial" w:hAnsi="Arial" w:cs="Arial"/>
                <w:color w:val="000000"/>
                <w:sz w:val="18"/>
                <w:szCs w:val="18"/>
              </w:rPr>
            </w:pPr>
            <w:r w:rsidRPr="00C07A40">
              <w:rPr>
                <w:rFonts w:ascii="Arial" w:hAnsi="Arial" w:cs="Arial"/>
                <w:color w:val="000000"/>
                <w:sz w:val="18"/>
                <w:szCs w:val="18"/>
              </w:rPr>
              <w:t>Denial Notice to Member and Provider</w:t>
            </w:r>
          </w:p>
        </w:tc>
        <w:tc>
          <w:tcPr>
            <w:tcW w:w="1170" w:type="dxa"/>
            <w:shd w:val="clear" w:color="auto" w:fill="F2F2F2"/>
            <w:vAlign w:val="center"/>
          </w:tcPr>
          <w:p w14:paraId="07C51D29"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Situation</w:t>
            </w:r>
          </w:p>
          <w:p w14:paraId="2FFC52C3" w14:textId="77777777" w:rsidR="00EA4032" w:rsidRPr="00C07A40" w:rsidRDefault="00EA4032" w:rsidP="00C07A40">
            <w:pPr>
              <w:spacing w:line="206" w:lineRule="exact"/>
              <w:jc w:val="center"/>
              <w:rPr>
                <w:rFonts w:ascii="Arial" w:hAnsi="Arial" w:cs="Arial"/>
                <w:color w:val="000000"/>
                <w:sz w:val="18"/>
                <w:szCs w:val="18"/>
              </w:rPr>
            </w:pPr>
            <w:r w:rsidRPr="00C07A40">
              <w:rPr>
                <w:rFonts w:ascii="Arial" w:hAnsi="Arial" w:cs="Arial"/>
                <w:color w:val="000000"/>
                <w:sz w:val="18"/>
                <w:szCs w:val="18"/>
              </w:rPr>
              <w:t>Code</w:t>
            </w:r>
          </w:p>
        </w:tc>
      </w:tr>
      <w:tr w:rsidR="00EA4032" w:rsidRPr="00B55F60" w14:paraId="11B25EAD" w14:textId="77777777" w:rsidTr="00C07A40">
        <w:trPr>
          <w:trHeight w:hRule="exact" w:val="1296"/>
        </w:trPr>
        <w:tc>
          <w:tcPr>
            <w:tcW w:w="1512" w:type="dxa"/>
          </w:tcPr>
          <w:p w14:paraId="581E7AC9" w14:textId="77777777" w:rsidR="00EA4032" w:rsidRPr="00C07A40" w:rsidRDefault="00EA4032" w:rsidP="00C07A40">
            <w:pPr>
              <w:spacing w:line="200" w:lineRule="exact"/>
              <w:rPr>
                <w:rFonts w:ascii="Arial" w:hAnsi="Arial" w:cs="Arial"/>
                <w:color w:val="000000"/>
                <w:sz w:val="18"/>
                <w:szCs w:val="18"/>
              </w:rPr>
            </w:pPr>
          </w:p>
          <w:p w14:paraId="24594311" w14:textId="77777777" w:rsidR="00EA4032" w:rsidRPr="00C07A40" w:rsidRDefault="00EA4032" w:rsidP="00C07A40">
            <w:pPr>
              <w:spacing w:line="206" w:lineRule="exact"/>
              <w:jc w:val="center"/>
              <w:rPr>
                <w:rFonts w:ascii="Arial" w:hAnsi="Arial" w:cs="Arial"/>
                <w:color w:val="000000"/>
                <w:sz w:val="18"/>
                <w:szCs w:val="18"/>
              </w:rPr>
            </w:pPr>
            <w:r w:rsidRPr="00C07A40">
              <w:rPr>
                <w:rFonts w:ascii="Arial" w:hAnsi="Arial" w:cs="Arial"/>
                <w:color w:val="000000"/>
                <w:sz w:val="18"/>
                <w:szCs w:val="18"/>
              </w:rPr>
              <w:t>ADI – Rendered by non-accredited provider</w:t>
            </w:r>
          </w:p>
        </w:tc>
        <w:tc>
          <w:tcPr>
            <w:tcW w:w="5040" w:type="dxa"/>
          </w:tcPr>
          <w:p w14:paraId="0F6EB90C" w14:textId="77777777" w:rsidR="00EA4032" w:rsidRPr="00C07A40" w:rsidRDefault="00EA4032" w:rsidP="00C07A40">
            <w:pPr>
              <w:spacing w:line="206" w:lineRule="exact"/>
              <w:rPr>
                <w:rFonts w:ascii="Arial" w:hAnsi="Arial" w:cs="Arial"/>
                <w:color w:val="000000"/>
                <w:sz w:val="18"/>
                <w:szCs w:val="18"/>
              </w:rPr>
            </w:pPr>
          </w:p>
          <w:p w14:paraId="25BDBAFB" w14:textId="77777777" w:rsidR="00EA4032" w:rsidRPr="00C07A40" w:rsidRDefault="00EA4032" w:rsidP="00C07A40">
            <w:pPr>
              <w:spacing w:line="206" w:lineRule="exact"/>
              <w:rPr>
                <w:rFonts w:ascii="Arial" w:hAnsi="Arial" w:cs="Arial"/>
                <w:color w:val="000000"/>
                <w:sz w:val="18"/>
                <w:szCs w:val="18"/>
              </w:rPr>
            </w:pPr>
            <w:r w:rsidRPr="00C07A40">
              <w:rPr>
                <w:rFonts w:ascii="Arial" w:hAnsi="Arial" w:cs="Arial"/>
                <w:color w:val="000000"/>
                <w:sz w:val="18"/>
                <w:szCs w:val="18"/>
              </w:rPr>
              <w:t xml:space="preserve">Medicare does not pay for services rendered by a non-accredited provider.  Payment for this advanced diagnostic imaging service is </w:t>
            </w:r>
            <w:proofErr w:type="gramStart"/>
            <w:r w:rsidRPr="00C07A40">
              <w:rPr>
                <w:rFonts w:ascii="Arial" w:hAnsi="Arial" w:cs="Arial"/>
                <w:color w:val="000000"/>
                <w:sz w:val="18"/>
                <w:szCs w:val="18"/>
              </w:rPr>
              <w:t xml:space="preserve">denied </w:t>
            </w:r>
            <w:r w:rsidR="00297D4B" w:rsidRPr="00C07A40">
              <w:rPr>
                <w:rFonts w:ascii="Arial" w:hAnsi="Arial" w:cs="Arial"/>
                <w:color w:val="000000"/>
                <w:sz w:val="18"/>
                <w:szCs w:val="18"/>
              </w:rPr>
              <w:t>.</w:t>
            </w:r>
            <w:r w:rsidRPr="00C07A40">
              <w:rPr>
                <w:rFonts w:ascii="Arial" w:hAnsi="Arial" w:cs="Arial"/>
                <w:color w:val="000000"/>
                <w:sz w:val="18"/>
                <w:szCs w:val="18"/>
              </w:rPr>
              <w:t>THE</w:t>
            </w:r>
            <w:proofErr w:type="gramEnd"/>
            <w:r w:rsidRPr="00C07A40">
              <w:rPr>
                <w:rFonts w:ascii="Arial" w:hAnsi="Arial" w:cs="Arial"/>
                <w:color w:val="000000"/>
                <w:sz w:val="18"/>
                <w:szCs w:val="18"/>
              </w:rPr>
              <w:t xml:space="preserve"> MEMBER IS NOT RESPONSIBLE FOR THE PAYMENT OF THIS SERVICE. </w:t>
            </w:r>
          </w:p>
        </w:tc>
        <w:tc>
          <w:tcPr>
            <w:tcW w:w="5040" w:type="dxa"/>
          </w:tcPr>
          <w:p w14:paraId="7ABAFCCE" w14:textId="77777777" w:rsidR="00EA4032" w:rsidRPr="00C07A40" w:rsidRDefault="00EA4032" w:rsidP="00C07A40">
            <w:pPr>
              <w:spacing w:line="200" w:lineRule="exact"/>
              <w:rPr>
                <w:rFonts w:ascii="Arial" w:hAnsi="Arial" w:cs="Arial"/>
                <w:color w:val="000000"/>
                <w:sz w:val="18"/>
                <w:szCs w:val="18"/>
              </w:rPr>
            </w:pPr>
          </w:p>
          <w:p w14:paraId="728171EE" w14:textId="77777777" w:rsidR="00EA4032" w:rsidRPr="00C07A40" w:rsidRDefault="00EA4032" w:rsidP="00C07A40">
            <w:pPr>
              <w:spacing w:line="206" w:lineRule="exact"/>
              <w:rPr>
                <w:rFonts w:ascii="Arial" w:hAnsi="Arial" w:cs="Arial"/>
                <w:color w:val="000000"/>
                <w:sz w:val="18"/>
                <w:szCs w:val="18"/>
              </w:rPr>
            </w:pPr>
            <w:proofErr w:type="gramStart"/>
            <w:r w:rsidRPr="00C07A40">
              <w:rPr>
                <w:rFonts w:ascii="Arial" w:hAnsi="Arial" w:cs="Arial"/>
                <w:color w:val="000000"/>
                <w:sz w:val="18"/>
                <w:szCs w:val="18"/>
              </w:rPr>
              <w:t>For  use</w:t>
            </w:r>
            <w:proofErr w:type="gramEnd"/>
            <w:r w:rsidRPr="00C07A40">
              <w:rPr>
                <w:rFonts w:ascii="Arial" w:hAnsi="Arial" w:cs="Arial"/>
                <w:color w:val="000000"/>
                <w:sz w:val="18"/>
                <w:szCs w:val="18"/>
              </w:rPr>
              <w:t xml:space="preserve">  when an advanced diagnostic imaging service listed on the CMS listing of CPT codes requiring accreditation and the rendering provider is not found on the accreditation lists of the accreditation organizations recognized by CMS. </w:t>
            </w:r>
          </w:p>
        </w:tc>
        <w:tc>
          <w:tcPr>
            <w:tcW w:w="1260" w:type="dxa"/>
          </w:tcPr>
          <w:p w14:paraId="6AFCA47B" w14:textId="77777777" w:rsidR="00EA4032" w:rsidRPr="00C07A40" w:rsidRDefault="00EA4032" w:rsidP="00C07A40">
            <w:pPr>
              <w:spacing w:line="200" w:lineRule="exact"/>
              <w:jc w:val="center"/>
              <w:rPr>
                <w:rFonts w:ascii="Arial" w:hAnsi="Arial" w:cs="Arial"/>
                <w:color w:val="000000"/>
                <w:sz w:val="18"/>
                <w:szCs w:val="18"/>
              </w:rPr>
            </w:pPr>
          </w:p>
          <w:p w14:paraId="793EE79C"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Provider Only</w:t>
            </w:r>
          </w:p>
          <w:p w14:paraId="7D483F48" w14:textId="77777777" w:rsidR="00EA4032" w:rsidRPr="00C07A40" w:rsidRDefault="00EA4032" w:rsidP="00C07A40">
            <w:pPr>
              <w:jc w:val="center"/>
              <w:rPr>
                <w:rFonts w:ascii="Arial" w:hAnsi="Arial" w:cs="Arial"/>
                <w:color w:val="000000"/>
                <w:sz w:val="18"/>
                <w:szCs w:val="18"/>
              </w:rPr>
            </w:pPr>
          </w:p>
        </w:tc>
        <w:tc>
          <w:tcPr>
            <w:tcW w:w="1170" w:type="dxa"/>
          </w:tcPr>
          <w:p w14:paraId="57B0B7D9" w14:textId="77777777" w:rsidR="00EA4032" w:rsidRPr="00C07A40" w:rsidRDefault="00EA4032" w:rsidP="00C07A40">
            <w:pPr>
              <w:spacing w:line="200" w:lineRule="exact"/>
              <w:jc w:val="center"/>
              <w:rPr>
                <w:rFonts w:ascii="Arial" w:hAnsi="Arial" w:cs="Arial"/>
                <w:color w:val="000000"/>
                <w:sz w:val="18"/>
                <w:szCs w:val="18"/>
              </w:rPr>
            </w:pPr>
          </w:p>
          <w:p w14:paraId="3189E210"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NCAD-01</w:t>
            </w:r>
          </w:p>
        </w:tc>
      </w:tr>
    </w:tbl>
    <w:p w14:paraId="02E6C4AE" w14:textId="77777777" w:rsidR="00EA4032" w:rsidRDefault="00EA4032">
      <w:pPr>
        <w:rPr>
          <w:rFonts w:ascii="Arial" w:hAnsi="Arial" w:cs="Arial"/>
          <w:sz w:val="18"/>
          <w:szCs w:val="18"/>
        </w:rPr>
      </w:pPr>
    </w:p>
    <w:p w14:paraId="6A13F2AB" w14:textId="77777777" w:rsidR="003F4C27" w:rsidRDefault="003F4C27" w:rsidP="003F4C27">
      <w:pPr>
        <w:rPr>
          <w:rFonts w:ascii="Arial" w:hAnsi="Arial" w:cs="Arial"/>
          <w:sz w:val="18"/>
          <w:szCs w:val="18"/>
        </w:rPr>
      </w:pPr>
    </w:p>
    <w:p w14:paraId="1A517174" w14:textId="77777777" w:rsidR="00EA4032" w:rsidRDefault="00EA4032">
      <w:pPr>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5040"/>
        <w:gridCol w:w="1260"/>
        <w:gridCol w:w="1170"/>
      </w:tblGrid>
      <w:tr w:rsidR="00EA4032" w:rsidRPr="00EA4032" w14:paraId="3EEB23F2" w14:textId="77777777" w:rsidTr="007B7307">
        <w:trPr>
          <w:trHeight w:hRule="exact" w:val="1098"/>
        </w:trPr>
        <w:tc>
          <w:tcPr>
            <w:tcW w:w="1530" w:type="dxa"/>
            <w:shd w:val="clear" w:color="auto" w:fill="F2F2F2"/>
            <w:vAlign w:val="center"/>
          </w:tcPr>
          <w:p w14:paraId="417A25C3" w14:textId="77777777" w:rsidR="00EA4032" w:rsidRPr="00C07A40" w:rsidRDefault="00EA4032" w:rsidP="00C07A40">
            <w:pPr>
              <w:ind w:firstLine="3"/>
              <w:jc w:val="center"/>
              <w:rPr>
                <w:rFonts w:ascii="Arial" w:hAnsi="Arial" w:cs="Arial"/>
                <w:color w:val="000000"/>
                <w:sz w:val="18"/>
                <w:szCs w:val="18"/>
              </w:rPr>
            </w:pPr>
            <w:r w:rsidRPr="00C07A40">
              <w:rPr>
                <w:rFonts w:ascii="Arial" w:hAnsi="Arial" w:cs="Arial"/>
                <w:color w:val="000000"/>
                <w:sz w:val="18"/>
                <w:szCs w:val="18"/>
              </w:rPr>
              <w:t>Applicable Situation/Type of Service</w:t>
            </w:r>
          </w:p>
        </w:tc>
        <w:tc>
          <w:tcPr>
            <w:tcW w:w="5040" w:type="dxa"/>
            <w:shd w:val="clear" w:color="auto" w:fill="F2F2F2"/>
            <w:vAlign w:val="center"/>
          </w:tcPr>
          <w:p w14:paraId="060793A4" w14:textId="77777777" w:rsidR="00EA4032" w:rsidRPr="00C07A40" w:rsidRDefault="00EA4032" w:rsidP="00C07A40">
            <w:pPr>
              <w:jc w:val="center"/>
              <w:rPr>
                <w:rFonts w:ascii="Arial" w:hAnsi="Arial" w:cs="Arial"/>
                <w:b/>
                <w:color w:val="000000"/>
              </w:rPr>
            </w:pPr>
            <w:r w:rsidRPr="00C07A40">
              <w:rPr>
                <w:rFonts w:ascii="Arial" w:hAnsi="Arial" w:cs="Arial"/>
                <w:b/>
                <w:color w:val="000000"/>
              </w:rPr>
              <w:t>Provider Opted Out of Medicare</w:t>
            </w:r>
          </w:p>
        </w:tc>
        <w:tc>
          <w:tcPr>
            <w:tcW w:w="5040" w:type="dxa"/>
            <w:shd w:val="clear" w:color="auto" w:fill="F2F2F2"/>
            <w:vAlign w:val="center"/>
          </w:tcPr>
          <w:p w14:paraId="6BB7C056" w14:textId="77777777" w:rsidR="00EA4032" w:rsidRPr="00C07A40" w:rsidRDefault="00EA4032" w:rsidP="00C07A40">
            <w:pPr>
              <w:jc w:val="center"/>
              <w:rPr>
                <w:rFonts w:ascii="Arial" w:hAnsi="Arial" w:cs="Arial"/>
                <w:color w:val="000000"/>
              </w:rPr>
            </w:pPr>
            <w:r w:rsidRPr="00C07A40">
              <w:rPr>
                <w:rFonts w:ascii="Arial" w:hAnsi="Arial" w:cs="Arial"/>
                <w:b/>
                <w:bCs/>
                <w:color w:val="000000"/>
              </w:rPr>
              <w:t>Comments</w:t>
            </w:r>
          </w:p>
        </w:tc>
        <w:tc>
          <w:tcPr>
            <w:tcW w:w="1260" w:type="dxa"/>
            <w:shd w:val="clear" w:color="auto" w:fill="F2F2F2"/>
            <w:vAlign w:val="center"/>
          </w:tcPr>
          <w:p w14:paraId="035A8135"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Denial Notice to Member and Provider</w:t>
            </w:r>
          </w:p>
        </w:tc>
        <w:tc>
          <w:tcPr>
            <w:tcW w:w="1170" w:type="dxa"/>
            <w:shd w:val="clear" w:color="auto" w:fill="F2F2F2"/>
            <w:vAlign w:val="center"/>
          </w:tcPr>
          <w:p w14:paraId="421B7956"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Situation</w:t>
            </w:r>
          </w:p>
          <w:p w14:paraId="330AC317" w14:textId="77777777" w:rsidR="00EA4032" w:rsidRPr="00C07A40" w:rsidRDefault="00EA4032" w:rsidP="00C07A40">
            <w:pPr>
              <w:jc w:val="center"/>
              <w:rPr>
                <w:rFonts w:ascii="Arial" w:hAnsi="Arial" w:cs="Arial"/>
                <w:color w:val="000000"/>
                <w:sz w:val="18"/>
                <w:szCs w:val="18"/>
              </w:rPr>
            </w:pPr>
            <w:r w:rsidRPr="00C07A40">
              <w:rPr>
                <w:rFonts w:ascii="Arial" w:hAnsi="Arial" w:cs="Arial"/>
                <w:color w:val="000000"/>
                <w:sz w:val="18"/>
                <w:szCs w:val="18"/>
              </w:rPr>
              <w:t>Code</w:t>
            </w:r>
          </w:p>
        </w:tc>
      </w:tr>
      <w:tr w:rsidR="00EA4032" w:rsidRPr="00B55F60" w14:paraId="3B675EBB" w14:textId="77777777" w:rsidTr="00C07A40">
        <w:trPr>
          <w:trHeight w:hRule="exact" w:val="1998"/>
        </w:trPr>
        <w:tc>
          <w:tcPr>
            <w:tcW w:w="1530" w:type="dxa"/>
          </w:tcPr>
          <w:p w14:paraId="5DCEC58B" w14:textId="77777777" w:rsidR="00EA4032" w:rsidRPr="00C07A40" w:rsidRDefault="00EA4032" w:rsidP="00C07A40">
            <w:pPr>
              <w:spacing w:line="200" w:lineRule="exact"/>
              <w:jc w:val="center"/>
              <w:rPr>
                <w:rFonts w:ascii="Arial" w:hAnsi="Arial" w:cs="Arial"/>
                <w:color w:val="000000"/>
                <w:sz w:val="18"/>
                <w:szCs w:val="18"/>
              </w:rPr>
            </w:pPr>
          </w:p>
          <w:p w14:paraId="607D3C09"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 xml:space="preserve">Claim is submitted </w:t>
            </w:r>
            <w:r w:rsidRPr="00C07A40">
              <w:rPr>
                <w:rFonts w:ascii="Arial" w:hAnsi="Arial" w:cs="Arial"/>
                <w:b/>
                <w:bCs/>
                <w:color w:val="000000"/>
                <w:sz w:val="18"/>
                <w:szCs w:val="18"/>
              </w:rPr>
              <w:t xml:space="preserve">inadvertently </w:t>
            </w:r>
            <w:r w:rsidRPr="00C07A40">
              <w:rPr>
                <w:rFonts w:ascii="Arial" w:hAnsi="Arial" w:cs="Arial"/>
                <w:color w:val="000000"/>
                <w:sz w:val="18"/>
                <w:szCs w:val="18"/>
              </w:rPr>
              <w:t>by the opt-out physician/practitioner or beneficiary</w:t>
            </w:r>
          </w:p>
          <w:p w14:paraId="3F751D9B" w14:textId="77777777" w:rsidR="00EA4032" w:rsidRPr="00C07A40" w:rsidRDefault="00EA4032" w:rsidP="00C07A40">
            <w:pPr>
              <w:spacing w:line="200" w:lineRule="exact"/>
              <w:jc w:val="center"/>
              <w:rPr>
                <w:rFonts w:ascii="Arial" w:hAnsi="Arial" w:cs="Arial"/>
                <w:color w:val="000000"/>
                <w:sz w:val="18"/>
                <w:szCs w:val="18"/>
              </w:rPr>
            </w:pPr>
          </w:p>
        </w:tc>
        <w:tc>
          <w:tcPr>
            <w:tcW w:w="5040" w:type="dxa"/>
          </w:tcPr>
          <w:p w14:paraId="0AFD9236" w14:textId="77777777" w:rsidR="00EA4032" w:rsidRPr="00C07A40" w:rsidRDefault="00EA4032" w:rsidP="00C07A40">
            <w:pPr>
              <w:spacing w:line="206" w:lineRule="exact"/>
              <w:rPr>
                <w:rFonts w:ascii="Arial" w:hAnsi="Arial" w:cs="Arial"/>
                <w:color w:val="000000"/>
                <w:sz w:val="18"/>
                <w:szCs w:val="18"/>
              </w:rPr>
            </w:pPr>
          </w:p>
          <w:p w14:paraId="3CDEDF5C" w14:textId="77777777" w:rsidR="00EA4032" w:rsidRPr="00C07A40" w:rsidRDefault="00EA4032" w:rsidP="00C07A40">
            <w:pPr>
              <w:spacing w:line="206" w:lineRule="exact"/>
              <w:rPr>
                <w:rFonts w:ascii="Arial" w:hAnsi="Arial" w:cs="Arial"/>
                <w:color w:val="000000"/>
                <w:sz w:val="18"/>
                <w:szCs w:val="18"/>
              </w:rPr>
            </w:pPr>
            <w:r w:rsidRPr="00C07A40">
              <w:rPr>
                <w:rFonts w:ascii="Arial" w:hAnsi="Arial" w:cs="Arial"/>
                <w:color w:val="000000"/>
                <w:sz w:val="18"/>
                <w:szCs w:val="18"/>
              </w:rPr>
              <w:t>The provider decided to drop out of Medicare. No payment can be made for this service. You are responsible for this charge.</w:t>
            </w:r>
            <w:r w:rsidR="00297D4B" w:rsidRPr="00C07A40">
              <w:rPr>
                <w:rFonts w:ascii="Arial" w:hAnsi="Arial" w:cs="Arial"/>
                <w:color w:val="000000"/>
                <w:sz w:val="18"/>
                <w:szCs w:val="18"/>
              </w:rPr>
              <w:t xml:space="preserve"> Under Federal law your doctor cannot charge you more than the limiting charge amount.</w:t>
            </w:r>
          </w:p>
        </w:tc>
        <w:tc>
          <w:tcPr>
            <w:tcW w:w="5040" w:type="dxa"/>
          </w:tcPr>
          <w:p w14:paraId="4D2B99AC" w14:textId="77777777" w:rsidR="00EA4032" w:rsidRPr="00C07A40" w:rsidRDefault="00EA4032" w:rsidP="00C07A40">
            <w:pPr>
              <w:spacing w:line="200" w:lineRule="exact"/>
              <w:rPr>
                <w:rFonts w:ascii="Arial" w:hAnsi="Arial" w:cs="Arial"/>
                <w:color w:val="000000"/>
                <w:sz w:val="18"/>
                <w:szCs w:val="18"/>
              </w:rPr>
            </w:pPr>
          </w:p>
          <w:p w14:paraId="1CB33FBE" w14:textId="77777777" w:rsidR="00EA4032" w:rsidRPr="00C07A40" w:rsidRDefault="00EA4032" w:rsidP="00C07A40">
            <w:pPr>
              <w:spacing w:line="200" w:lineRule="exact"/>
              <w:rPr>
                <w:rFonts w:ascii="Arial" w:hAnsi="Arial" w:cs="Arial"/>
                <w:color w:val="000000"/>
                <w:sz w:val="18"/>
                <w:szCs w:val="18"/>
              </w:rPr>
            </w:pPr>
            <w:r w:rsidRPr="00C07A40">
              <w:rPr>
                <w:rFonts w:ascii="Arial" w:hAnsi="Arial" w:cs="Arial"/>
                <w:color w:val="000000"/>
                <w:sz w:val="18"/>
                <w:szCs w:val="18"/>
              </w:rPr>
              <w:t xml:space="preserve">For use when the rendering provider has opted out of Medicare. </w:t>
            </w:r>
          </w:p>
          <w:p w14:paraId="23A110DA" w14:textId="77777777" w:rsidR="00EA4032" w:rsidRPr="00C07A40" w:rsidRDefault="00EA4032" w:rsidP="00C07A40">
            <w:pPr>
              <w:spacing w:line="200" w:lineRule="exact"/>
              <w:rPr>
                <w:rFonts w:ascii="Arial" w:hAnsi="Arial" w:cs="Arial"/>
                <w:color w:val="000000"/>
                <w:sz w:val="18"/>
                <w:szCs w:val="18"/>
              </w:rPr>
            </w:pPr>
          </w:p>
          <w:p w14:paraId="751030D7" w14:textId="77777777" w:rsidR="00EA4032" w:rsidRPr="00C07A40" w:rsidRDefault="00EA4032" w:rsidP="00C07A40">
            <w:pPr>
              <w:spacing w:line="200" w:lineRule="exact"/>
              <w:rPr>
                <w:rFonts w:ascii="Arial" w:hAnsi="Arial" w:cs="Arial"/>
                <w:color w:val="000000"/>
                <w:sz w:val="18"/>
                <w:szCs w:val="18"/>
              </w:rPr>
            </w:pPr>
            <w:r w:rsidRPr="00C07A40">
              <w:rPr>
                <w:rFonts w:ascii="Arial" w:hAnsi="Arial" w:cs="Arial"/>
                <w:b/>
                <w:color w:val="000000"/>
                <w:sz w:val="18"/>
                <w:szCs w:val="18"/>
              </w:rPr>
              <w:t>Caution</w:t>
            </w:r>
            <w:r w:rsidRPr="00C07A40">
              <w:rPr>
                <w:rFonts w:ascii="Arial" w:hAnsi="Arial" w:cs="Arial"/>
                <w:color w:val="000000"/>
                <w:sz w:val="18"/>
                <w:szCs w:val="18"/>
              </w:rPr>
              <w:t xml:space="preserve">: See </w:t>
            </w:r>
            <w:r w:rsidRPr="00C07A40">
              <w:rPr>
                <w:rStyle w:val="Hyperlink"/>
                <w:rFonts w:ascii="Arial" w:hAnsi="Arial" w:cs="Arial"/>
                <w:sz w:val="18"/>
                <w:szCs w:val="18"/>
              </w:rPr>
              <w:t>42 CFR 405.440</w:t>
            </w:r>
            <w:r w:rsidRPr="00C07A40">
              <w:rPr>
                <w:rFonts w:ascii="Arial" w:hAnsi="Arial" w:cs="Arial"/>
                <w:color w:val="000000"/>
                <w:sz w:val="18"/>
                <w:szCs w:val="18"/>
              </w:rPr>
              <w:t xml:space="preserve">. An MA organization must pay for emergency or urgently needed services furnished by a physician or practitioner to an enrollee in their MA plan who has not signed a private contract with a </w:t>
            </w:r>
            <w:proofErr w:type="gramStart"/>
            <w:r w:rsidRPr="00C07A40">
              <w:rPr>
                <w:rFonts w:ascii="Arial" w:hAnsi="Arial" w:cs="Arial"/>
                <w:color w:val="000000"/>
                <w:sz w:val="18"/>
                <w:szCs w:val="18"/>
              </w:rPr>
              <w:t>beneficiary, but</w:t>
            </w:r>
            <w:proofErr w:type="gramEnd"/>
            <w:r w:rsidRPr="00C07A40">
              <w:rPr>
                <w:rFonts w:ascii="Arial" w:hAnsi="Arial" w:cs="Arial"/>
                <w:color w:val="000000"/>
                <w:sz w:val="18"/>
                <w:szCs w:val="18"/>
              </w:rPr>
              <w:t xml:space="preserve"> may not otherwise pay opt-out providers.</w:t>
            </w:r>
          </w:p>
        </w:tc>
        <w:tc>
          <w:tcPr>
            <w:tcW w:w="1260" w:type="dxa"/>
          </w:tcPr>
          <w:p w14:paraId="092EAA69" w14:textId="77777777" w:rsidR="00EA4032" w:rsidRPr="00C07A40" w:rsidRDefault="00EA4032" w:rsidP="00C07A40">
            <w:pPr>
              <w:spacing w:line="200" w:lineRule="exact"/>
              <w:jc w:val="center"/>
              <w:rPr>
                <w:rFonts w:ascii="Arial" w:hAnsi="Arial" w:cs="Arial"/>
                <w:color w:val="000000"/>
                <w:sz w:val="18"/>
                <w:szCs w:val="18"/>
              </w:rPr>
            </w:pPr>
          </w:p>
          <w:p w14:paraId="5E4C2CD3"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Yes</w:t>
            </w:r>
          </w:p>
        </w:tc>
        <w:tc>
          <w:tcPr>
            <w:tcW w:w="1170" w:type="dxa"/>
          </w:tcPr>
          <w:p w14:paraId="2B607AB6" w14:textId="77777777" w:rsidR="00EA4032" w:rsidRPr="00C07A40" w:rsidRDefault="00EA4032" w:rsidP="00C07A40">
            <w:pPr>
              <w:spacing w:line="200" w:lineRule="exact"/>
              <w:jc w:val="center"/>
              <w:rPr>
                <w:rFonts w:ascii="Arial" w:hAnsi="Arial" w:cs="Arial"/>
                <w:color w:val="000000"/>
                <w:sz w:val="18"/>
                <w:szCs w:val="18"/>
              </w:rPr>
            </w:pPr>
          </w:p>
          <w:p w14:paraId="2F506CB6"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NCOO-01</w:t>
            </w:r>
          </w:p>
        </w:tc>
      </w:tr>
      <w:tr w:rsidR="00EA4032" w:rsidRPr="00B55F60" w14:paraId="5171D08A" w14:textId="77777777" w:rsidTr="00C07A40">
        <w:trPr>
          <w:trHeight w:hRule="exact" w:val="1989"/>
        </w:trPr>
        <w:tc>
          <w:tcPr>
            <w:tcW w:w="1530" w:type="dxa"/>
          </w:tcPr>
          <w:p w14:paraId="07A9F2E5" w14:textId="77777777" w:rsidR="00EA4032" w:rsidRPr="00C07A40" w:rsidRDefault="00EA4032" w:rsidP="00C07A40">
            <w:pPr>
              <w:spacing w:line="200" w:lineRule="exact"/>
              <w:jc w:val="center"/>
              <w:rPr>
                <w:rFonts w:ascii="Arial" w:hAnsi="Arial" w:cs="Arial"/>
                <w:color w:val="000000"/>
                <w:sz w:val="18"/>
                <w:szCs w:val="18"/>
              </w:rPr>
            </w:pPr>
          </w:p>
          <w:p w14:paraId="1DD7EF32"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 xml:space="preserve">Claim is submitted </w:t>
            </w:r>
            <w:r w:rsidRPr="00C07A40">
              <w:rPr>
                <w:rFonts w:ascii="Arial" w:hAnsi="Arial" w:cs="Arial"/>
                <w:b/>
                <w:bCs/>
                <w:color w:val="000000"/>
                <w:sz w:val="18"/>
                <w:szCs w:val="18"/>
              </w:rPr>
              <w:t xml:space="preserve">knowingly and willfully </w:t>
            </w:r>
            <w:r w:rsidRPr="00C07A40">
              <w:rPr>
                <w:rFonts w:ascii="Arial" w:hAnsi="Arial" w:cs="Arial"/>
                <w:color w:val="000000"/>
                <w:sz w:val="18"/>
                <w:szCs w:val="18"/>
              </w:rPr>
              <w:t>by the opt-out physician/practitioner</w:t>
            </w:r>
          </w:p>
        </w:tc>
        <w:tc>
          <w:tcPr>
            <w:tcW w:w="5040" w:type="dxa"/>
          </w:tcPr>
          <w:p w14:paraId="000006E4" w14:textId="77777777" w:rsidR="00EA4032" w:rsidRPr="00C07A40" w:rsidRDefault="00EA4032" w:rsidP="00C07A40">
            <w:pPr>
              <w:spacing w:line="206" w:lineRule="exact"/>
              <w:rPr>
                <w:rFonts w:ascii="Arial" w:hAnsi="Arial" w:cs="Arial"/>
                <w:color w:val="000000"/>
                <w:sz w:val="18"/>
                <w:szCs w:val="18"/>
              </w:rPr>
            </w:pPr>
          </w:p>
          <w:p w14:paraId="1C15155F" w14:textId="77777777" w:rsidR="00EA4032" w:rsidRPr="00C07A40" w:rsidRDefault="00EA4032" w:rsidP="00C07A40">
            <w:pPr>
              <w:spacing w:line="206" w:lineRule="exact"/>
              <w:rPr>
                <w:rFonts w:ascii="Arial" w:hAnsi="Arial" w:cs="Arial"/>
                <w:color w:val="000000"/>
                <w:sz w:val="18"/>
                <w:szCs w:val="18"/>
              </w:rPr>
            </w:pPr>
            <w:r w:rsidRPr="00C07A40">
              <w:rPr>
                <w:rFonts w:ascii="Arial" w:hAnsi="Arial" w:cs="Arial"/>
                <w:color w:val="000000"/>
                <w:sz w:val="18"/>
                <w:szCs w:val="18"/>
              </w:rPr>
              <w:t>The provider decided to drop out of Medicare. No payment can be made for this service. You are responsible for this charge. Under Federal law your doctor cannot charge you more than the limiting charge amount.</w:t>
            </w:r>
          </w:p>
        </w:tc>
        <w:tc>
          <w:tcPr>
            <w:tcW w:w="5040" w:type="dxa"/>
          </w:tcPr>
          <w:p w14:paraId="6FE1AE5C" w14:textId="77777777" w:rsidR="00EA4032" w:rsidRPr="00C07A40" w:rsidRDefault="00EA4032" w:rsidP="00C07A40">
            <w:pPr>
              <w:spacing w:line="200" w:lineRule="exact"/>
              <w:rPr>
                <w:rFonts w:ascii="Arial" w:hAnsi="Arial" w:cs="Arial"/>
                <w:color w:val="000000"/>
                <w:sz w:val="18"/>
                <w:szCs w:val="18"/>
              </w:rPr>
            </w:pPr>
          </w:p>
          <w:p w14:paraId="3FEAE6AC" w14:textId="77777777" w:rsidR="00EA4032" w:rsidRPr="00C07A40" w:rsidRDefault="00EA4032" w:rsidP="00C07A40">
            <w:pPr>
              <w:spacing w:line="200" w:lineRule="exact"/>
              <w:rPr>
                <w:rFonts w:ascii="Arial" w:hAnsi="Arial" w:cs="Arial"/>
                <w:color w:val="000000"/>
                <w:sz w:val="18"/>
                <w:szCs w:val="18"/>
              </w:rPr>
            </w:pPr>
            <w:r w:rsidRPr="00C07A40">
              <w:rPr>
                <w:rFonts w:ascii="Arial" w:hAnsi="Arial" w:cs="Arial"/>
                <w:color w:val="000000"/>
                <w:sz w:val="18"/>
                <w:szCs w:val="18"/>
              </w:rPr>
              <w:t xml:space="preserve">For use when the rendering provider has opted out of Medicare.  </w:t>
            </w:r>
          </w:p>
          <w:p w14:paraId="31A03A03" w14:textId="77777777" w:rsidR="00EA4032" w:rsidRPr="00C07A40" w:rsidRDefault="00EA4032" w:rsidP="00C07A40">
            <w:pPr>
              <w:spacing w:line="200" w:lineRule="exact"/>
              <w:rPr>
                <w:rFonts w:ascii="Arial" w:hAnsi="Arial" w:cs="Arial"/>
                <w:color w:val="000000"/>
                <w:sz w:val="18"/>
                <w:szCs w:val="18"/>
              </w:rPr>
            </w:pPr>
          </w:p>
          <w:p w14:paraId="6ADE63A6" w14:textId="77777777" w:rsidR="00EA4032" w:rsidRPr="00C07A40" w:rsidRDefault="00EA4032" w:rsidP="00C07A40">
            <w:pPr>
              <w:spacing w:line="200" w:lineRule="exact"/>
              <w:rPr>
                <w:rFonts w:ascii="Arial" w:hAnsi="Arial" w:cs="Arial"/>
                <w:color w:val="000000"/>
                <w:sz w:val="18"/>
                <w:szCs w:val="18"/>
              </w:rPr>
            </w:pPr>
            <w:r w:rsidRPr="00C07A40">
              <w:rPr>
                <w:rFonts w:ascii="Arial" w:hAnsi="Arial" w:cs="Arial"/>
                <w:b/>
                <w:color w:val="000000"/>
                <w:sz w:val="18"/>
                <w:szCs w:val="18"/>
              </w:rPr>
              <w:t>Caution</w:t>
            </w:r>
            <w:r w:rsidRPr="00C07A40">
              <w:rPr>
                <w:rFonts w:ascii="Arial" w:hAnsi="Arial" w:cs="Arial"/>
                <w:color w:val="000000"/>
                <w:sz w:val="18"/>
                <w:szCs w:val="18"/>
              </w:rPr>
              <w:t xml:space="preserve">: See </w:t>
            </w:r>
            <w:r w:rsidRPr="00C07A40">
              <w:rPr>
                <w:rStyle w:val="Hyperlink"/>
                <w:rFonts w:ascii="Arial" w:hAnsi="Arial" w:cs="Arial"/>
                <w:sz w:val="18"/>
                <w:szCs w:val="18"/>
              </w:rPr>
              <w:t>42 CFR 405.440</w:t>
            </w:r>
            <w:r w:rsidRPr="00C07A40">
              <w:rPr>
                <w:rFonts w:ascii="Arial" w:hAnsi="Arial" w:cs="Arial"/>
                <w:color w:val="000000"/>
                <w:sz w:val="18"/>
                <w:szCs w:val="18"/>
              </w:rPr>
              <w:t>. An MA organization must pay for emergency or urgently needed services furnished by a physician or practitioner to an enrollee in their MA plan who has not signed a private contract with a beneficiary, but may not otherwise pay opt-out providers</w:t>
            </w:r>
          </w:p>
        </w:tc>
        <w:tc>
          <w:tcPr>
            <w:tcW w:w="1260" w:type="dxa"/>
          </w:tcPr>
          <w:p w14:paraId="70A1B9FC" w14:textId="77777777" w:rsidR="00EA4032" w:rsidRPr="00C07A40" w:rsidRDefault="00EA4032" w:rsidP="00C07A40">
            <w:pPr>
              <w:spacing w:line="200" w:lineRule="exact"/>
              <w:jc w:val="center"/>
              <w:rPr>
                <w:rFonts w:ascii="Arial" w:hAnsi="Arial" w:cs="Arial"/>
                <w:color w:val="000000"/>
                <w:sz w:val="18"/>
                <w:szCs w:val="18"/>
              </w:rPr>
            </w:pPr>
          </w:p>
          <w:p w14:paraId="0768DAEE"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Yes</w:t>
            </w:r>
          </w:p>
        </w:tc>
        <w:tc>
          <w:tcPr>
            <w:tcW w:w="1170" w:type="dxa"/>
          </w:tcPr>
          <w:p w14:paraId="5CA3A2F8" w14:textId="77777777" w:rsidR="00EA4032" w:rsidRPr="00C07A40" w:rsidRDefault="00EA4032" w:rsidP="00C07A40">
            <w:pPr>
              <w:spacing w:line="200" w:lineRule="exact"/>
              <w:rPr>
                <w:rFonts w:ascii="Arial" w:hAnsi="Arial" w:cs="Arial"/>
                <w:color w:val="000000"/>
                <w:sz w:val="18"/>
                <w:szCs w:val="18"/>
              </w:rPr>
            </w:pPr>
          </w:p>
          <w:p w14:paraId="0CAFDB04" w14:textId="77777777" w:rsidR="00EA4032" w:rsidRPr="00C07A40" w:rsidRDefault="00EA4032" w:rsidP="00C07A40">
            <w:pPr>
              <w:spacing w:line="200" w:lineRule="exact"/>
              <w:jc w:val="center"/>
              <w:rPr>
                <w:rFonts w:ascii="Arial" w:hAnsi="Arial" w:cs="Arial"/>
                <w:color w:val="000000"/>
                <w:sz w:val="18"/>
                <w:szCs w:val="18"/>
              </w:rPr>
            </w:pPr>
            <w:r w:rsidRPr="00C07A40">
              <w:rPr>
                <w:rFonts w:ascii="Arial" w:hAnsi="Arial" w:cs="Arial"/>
                <w:color w:val="000000"/>
                <w:sz w:val="18"/>
                <w:szCs w:val="18"/>
              </w:rPr>
              <w:t>NCOO-02</w:t>
            </w:r>
          </w:p>
        </w:tc>
      </w:tr>
    </w:tbl>
    <w:p w14:paraId="165A1ECB" w14:textId="77777777" w:rsidR="00EA4032" w:rsidRDefault="00EA4032">
      <w:pPr>
        <w:rPr>
          <w:rFonts w:ascii="Arial" w:hAnsi="Arial" w:cs="Arial"/>
          <w:sz w:val="18"/>
          <w:szCs w:val="18"/>
        </w:rPr>
      </w:pPr>
    </w:p>
    <w:p w14:paraId="1A5C115D" w14:textId="77777777" w:rsidR="00EA4032" w:rsidRDefault="00EA4032">
      <w:pPr>
        <w:rPr>
          <w:rFonts w:ascii="Arial" w:hAnsi="Arial" w:cs="Arial"/>
          <w:sz w:val="18"/>
          <w:szCs w:val="18"/>
        </w:rPr>
      </w:pPr>
    </w:p>
    <w:p w14:paraId="5912D86D" w14:textId="77777777" w:rsidR="00EA4032" w:rsidRDefault="00EA4032" w:rsidP="003F4C27">
      <w:pPr>
        <w:rPr>
          <w:rFonts w:ascii="Arial" w:hAnsi="Arial" w:cs="Arial"/>
          <w:sz w:val="18"/>
          <w:szCs w:val="18"/>
        </w:rPr>
      </w:pPr>
    </w:p>
    <w:p w14:paraId="4305BDEA" w14:textId="77777777" w:rsidR="00E75CFB" w:rsidRDefault="00E75CFB" w:rsidP="003F4C27">
      <w:pPr>
        <w:rPr>
          <w:rFonts w:ascii="Arial" w:hAnsi="Arial" w:cs="Arial"/>
          <w:sz w:val="18"/>
          <w:szCs w:val="18"/>
        </w:rPr>
      </w:pPr>
    </w:p>
    <w:p w14:paraId="4E539E90" w14:textId="77777777" w:rsidR="00E75CFB" w:rsidRDefault="00E75CFB" w:rsidP="003F4C27">
      <w:pPr>
        <w:rPr>
          <w:rFonts w:ascii="Arial" w:hAnsi="Arial" w:cs="Arial"/>
          <w:sz w:val="18"/>
          <w:szCs w:val="18"/>
        </w:rPr>
      </w:pPr>
    </w:p>
    <w:p w14:paraId="78F6CB02" w14:textId="77777777" w:rsidR="00E75CFB" w:rsidRDefault="00E75CFB" w:rsidP="003F4C27">
      <w:pPr>
        <w:rPr>
          <w:rFonts w:ascii="Arial" w:hAnsi="Arial" w:cs="Arial"/>
          <w:sz w:val="18"/>
          <w:szCs w:val="18"/>
        </w:rPr>
      </w:pPr>
    </w:p>
    <w:p w14:paraId="2ED6FD9E" w14:textId="77777777" w:rsidR="00E75CFB" w:rsidRDefault="00E75CFB" w:rsidP="003F4C27">
      <w:pPr>
        <w:rPr>
          <w:rFonts w:ascii="Arial" w:hAnsi="Arial" w:cs="Arial"/>
          <w:sz w:val="18"/>
          <w:szCs w:val="18"/>
        </w:rPr>
      </w:pPr>
    </w:p>
    <w:p w14:paraId="08CC73D6" w14:textId="77777777" w:rsidR="00E75CFB" w:rsidRDefault="00E75CFB" w:rsidP="003F4C27">
      <w:pPr>
        <w:rPr>
          <w:rFonts w:ascii="Arial" w:hAnsi="Arial" w:cs="Arial"/>
          <w:sz w:val="18"/>
          <w:szCs w:val="18"/>
        </w:rPr>
      </w:pPr>
    </w:p>
    <w:p w14:paraId="26849FA0" w14:textId="77777777" w:rsidR="00E75CFB" w:rsidRDefault="00E75CFB" w:rsidP="003F4C27">
      <w:pPr>
        <w:rPr>
          <w:rFonts w:ascii="Arial" w:hAnsi="Arial" w:cs="Arial"/>
          <w:sz w:val="18"/>
          <w:szCs w:val="18"/>
        </w:rPr>
      </w:pPr>
    </w:p>
    <w:p w14:paraId="48EC9085" w14:textId="77777777" w:rsidR="00E75CFB" w:rsidRDefault="00E75CFB" w:rsidP="003F4C27">
      <w:pPr>
        <w:rPr>
          <w:rFonts w:ascii="Arial" w:hAnsi="Arial" w:cs="Arial"/>
          <w:sz w:val="18"/>
          <w:szCs w:val="18"/>
        </w:rPr>
      </w:pPr>
    </w:p>
    <w:p w14:paraId="36711E86" w14:textId="77777777" w:rsidR="00E75CFB" w:rsidRPr="00122968" w:rsidRDefault="00E75CFB" w:rsidP="003F4C27">
      <w:pPr>
        <w:rPr>
          <w:rFonts w:ascii="Arial" w:hAnsi="Arial" w:cs="Arial"/>
          <w:sz w:val="18"/>
          <w:szCs w:val="18"/>
        </w:rPr>
      </w:pPr>
    </w:p>
    <w:p w14:paraId="2CACDD36" w14:textId="77777777" w:rsidR="003F4C27" w:rsidRPr="00122968" w:rsidRDefault="003F4C27" w:rsidP="003F4C27">
      <w:pPr>
        <w:jc w:val="center"/>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040"/>
        <w:gridCol w:w="5040"/>
        <w:gridCol w:w="1260"/>
        <w:gridCol w:w="1170"/>
      </w:tblGrid>
      <w:tr w:rsidR="003F4C27" w:rsidRPr="00122968" w14:paraId="72F0B9A2" w14:textId="77777777" w:rsidTr="00E75CFB">
        <w:tc>
          <w:tcPr>
            <w:tcW w:w="1710" w:type="dxa"/>
            <w:shd w:val="clear" w:color="auto" w:fill="F2F2F2"/>
            <w:vAlign w:val="center"/>
          </w:tcPr>
          <w:p w14:paraId="7EAF34FC"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Applicable Situation/Type of Service</w:t>
            </w:r>
          </w:p>
        </w:tc>
        <w:tc>
          <w:tcPr>
            <w:tcW w:w="5040" w:type="dxa"/>
            <w:shd w:val="clear" w:color="auto" w:fill="F2F2F2"/>
            <w:vAlign w:val="center"/>
          </w:tcPr>
          <w:p w14:paraId="2290959E" w14:textId="77777777" w:rsidR="00122968" w:rsidRPr="00C07A40" w:rsidRDefault="00122968" w:rsidP="00C07A40">
            <w:pPr>
              <w:ind w:right="108"/>
              <w:jc w:val="center"/>
              <w:rPr>
                <w:rFonts w:ascii="Arial" w:hAnsi="Arial" w:cs="Arial"/>
                <w:b/>
                <w:sz w:val="18"/>
                <w:szCs w:val="18"/>
              </w:rPr>
            </w:pPr>
            <w:r w:rsidRPr="00C07A40">
              <w:rPr>
                <w:rFonts w:ascii="Arial" w:hAnsi="Arial" w:cs="Arial"/>
                <w:b/>
                <w:sz w:val="18"/>
                <w:szCs w:val="18"/>
              </w:rPr>
              <w:t>Workers Compensation</w:t>
            </w:r>
          </w:p>
          <w:p w14:paraId="1FC8A1CC" w14:textId="77777777" w:rsidR="003F4C27" w:rsidRPr="00C07A40" w:rsidRDefault="003F4C27" w:rsidP="00C07A40">
            <w:pPr>
              <w:ind w:right="108"/>
              <w:jc w:val="center"/>
              <w:rPr>
                <w:rFonts w:ascii="Arial" w:hAnsi="Arial" w:cs="Arial"/>
                <w:b/>
                <w:sz w:val="18"/>
                <w:szCs w:val="18"/>
              </w:rPr>
            </w:pPr>
            <w:r w:rsidRPr="00C07A40">
              <w:rPr>
                <w:rFonts w:ascii="Arial" w:hAnsi="Arial" w:cs="Arial"/>
                <w:b/>
                <w:sz w:val="18"/>
                <w:szCs w:val="18"/>
              </w:rPr>
              <w:t>Denial Language</w:t>
            </w:r>
          </w:p>
        </w:tc>
        <w:tc>
          <w:tcPr>
            <w:tcW w:w="5040" w:type="dxa"/>
            <w:shd w:val="clear" w:color="auto" w:fill="F2F2F2"/>
            <w:vAlign w:val="center"/>
          </w:tcPr>
          <w:p w14:paraId="6EF3C8F4" w14:textId="77777777" w:rsidR="003F4C27" w:rsidRPr="00C07A40" w:rsidRDefault="003F4C27" w:rsidP="00C07A40">
            <w:pPr>
              <w:ind w:right="108"/>
              <w:jc w:val="center"/>
              <w:rPr>
                <w:rFonts w:ascii="Arial" w:hAnsi="Arial" w:cs="Arial"/>
                <w:b/>
                <w:sz w:val="18"/>
                <w:szCs w:val="18"/>
              </w:rPr>
            </w:pPr>
            <w:r w:rsidRPr="00C07A40">
              <w:rPr>
                <w:rFonts w:ascii="Arial" w:hAnsi="Arial" w:cs="Arial"/>
                <w:b/>
                <w:sz w:val="18"/>
                <w:szCs w:val="18"/>
              </w:rPr>
              <w:t>Comments</w:t>
            </w:r>
          </w:p>
        </w:tc>
        <w:tc>
          <w:tcPr>
            <w:tcW w:w="1260" w:type="dxa"/>
            <w:shd w:val="clear" w:color="auto" w:fill="F2F2F2"/>
            <w:vAlign w:val="center"/>
          </w:tcPr>
          <w:p w14:paraId="19711B2D"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Denial Notice to Member and or Provider</w:t>
            </w:r>
          </w:p>
        </w:tc>
        <w:tc>
          <w:tcPr>
            <w:tcW w:w="1170" w:type="dxa"/>
            <w:shd w:val="clear" w:color="auto" w:fill="F2F2F2"/>
            <w:vAlign w:val="center"/>
          </w:tcPr>
          <w:p w14:paraId="232C3B6E"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Situation Code</w:t>
            </w:r>
          </w:p>
        </w:tc>
      </w:tr>
      <w:tr w:rsidR="003F4C27" w:rsidRPr="00122968" w14:paraId="68323296" w14:textId="77777777" w:rsidTr="00E75CFB">
        <w:tc>
          <w:tcPr>
            <w:tcW w:w="1710" w:type="dxa"/>
            <w:vAlign w:val="center"/>
          </w:tcPr>
          <w:p w14:paraId="180E716B"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Any visit documented</w:t>
            </w:r>
            <w:r w:rsidR="008173BA" w:rsidRPr="00C07A40">
              <w:rPr>
                <w:rFonts w:ascii="Arial" w:hAnsi="Arial" w:cs="Arial"/>
                <w:sz w:val="18"/>
                <w:szCs w:val="18"/>
              </w:rPr>
              <w:t xml:space="preserve"> </w:t>
            </w:r>
            <w:r w:rsidRPr="00C07A40">
              <w:rPr>
                <w:rFonts w:ascii="Arial" w:hAnsi="Arial" w:cs="Arial"/>
                <w:sz w:val="18"/>
                <w:szCs w:val="18"/>
              </w:rPr>
              <w:t>as workers</w:t>
            </w:r>
            <w:r w:rsidR="008173BA" w:rsidRPr="00C07A40">
              <w:rPr>
                <w:rFonts w:ascii="Arial" w:hAnsi="Arial" w:cs="Arial"/>
                <w:sz w:val="18"/>
                <w:szCs w:val="18"/>
              </w:rPr>
              <w:t xml:space="preserve"> </w:t>
            </w:r>
            <w:r w:rsidRPr="00C07A40">
              <w:rPr>
                <w:rFonts w:ascii="Arial" w:hAnsi="Arial" w:cs="Arial"/>
                <w:sz w:val="18"/>
                <w:szCs w:val="18"/>
              </w:rPr>
              <w:t>compensation</w:t>
            </w:r>
          </w:p>
        </w:tc>
        <w:tc>
          <w:tcPr>
            <w:tcW w:w="5040" w:type="dxa"/>
            <w:vAlign w:val="center"/>
          </w:tcPr>
          <w:p w14:paraId="7D21C932" w14:textId="77777777" w:rsidR="003F4C27" w:rsidRPr="00C07A40" w:rsidRDefault="00122968" w:rsidP="00C07A40">
            <w:pPr>
              <w:ind w:right="108"/>
              <w:jc w:val="both"/>
              <w:rPr>
                <w:rFonts w:ascii="Arial" w:hAnsi="Arial" w:cs="Arial"/>
                <w:sz w:val="18"/>
                <w:szCs w:val="18"/>
              </w:rPr>
            </w:pPr>
            <w:r w:rsidRPr="00C07A40">
              <w:rPr>
                <w:rFonts w:ascii="Arial" w:hAnsi="Arial" w:cs="Arial"/>
                <w:sz w:val="18"/>
                <w:szCs w:val="18"/>
              </w:rPr>
              <w:t>According to our records the services that have been rendered fall under</w:t>
            </w:r>
            <w:r w:rsidR="008173BA" w:rsidRPr="00C07A40">
              <w:rPr>
                <w:rFonts w:ascii="Arial" w:hAnsi="Arial" w:cs="Arial"/>
                <w:sz w:val="18"/>
                <w:szCs w:val="18"/>
              </w:rPr>
              <w:t xml:space="preserve"> </w:t>
            </w:r>
            <w:r w:rsidRPr="00C07A40">
              <w:rPr>
                <w:rFonts w:ascii="Arial" w:hAnsi="Arial" w:cs="Arial"/>
                <w:sz w:val="18"/>
                <w:szCs w:val="18"/>
              </w:rPr>
              <w:t>your worker’s compensation case.</w:t>
            </w:r>
          </w:p>
        </w:tc>
        <w:tc>
          <w:tcPr>
            <w:tcW w:w="5040" w:type="dxa"/>
            <w:vAlign w:val="center"/>
          </w:tcPr>
          <w:p w14:paraId="14306D44" w14:textId="77777777" w:rsidR="003F4C27" w:rsidRPr="00C07A40" w:rsidRDefault="00122968" w:rsidP="00C07A40">
            <w:pPr>
              <w:ind w:right="108"/>
              <w:jc w:val="both"/>
              <w:rPr>
                <w:rFonts w:ascii="Arial" w:hAnsi="Arial" w:cs="Arial"/>
                <w:sz w:val="18"/>
                <w:szCs w:val="18"/>
              </w:rPr>
            </w:pPr>
            <w:r w:rsidRPr="00C07A40">
              <w:rPr>
                <w:rFonts w:ascii="Arial" w:hAnsi="Arial" w:cs="Arial"/>
                <w:sz w:val="18"/>
                <w:szCs w:val="18"/>
              </w:rPr>
              <w:t>For use when member has filed a worker’s compensation case.</w:t>
            </w:r>
            <w:r w:rsidR="008173BA" w:rsidRPr="00C07A40">
              <w:rPr>
                <w:rFonts w:ascii="Arial" w:hAnsi="Arial" w:cs="Arial"/>
                <w:sz w:val="18"/>
                <w:szCs w:val="18"/>
              </w:rPr>
              <w:t xml:space="preserve">  </w:t>
            </w:r>
            <w:r w:rsidRPr="00C07A40">
              <w:rPr>
                <w:rFonts w:ascii="Arial" w:hAnsi="Arial" w:cs="Arial"/>
                <w:sz w:val="18"/>
                <w:szCs w:val="18"/>
              </w:rPr>
              <w:t>Evidence of first report of injury should be indicated.</w:t>
            </w:r>
          </w:p>
        </w:tc>
        <w:tc>
          <w:tcPr>
            <w:tcW w:w="1260" w:type="dxa"/>
            <w:vAlign w:val="center"/>
          </w:tcPr>
          <w:p w14:paraId="20DC84F9"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Yes</w:t>
            </w:r>
          </w:p>
          <w:p w14:paraId="46E611EF" w14:textId="77777777" w:rsidR="00122968" w:rsidRPr="00C07A40" w:rsidRDefault="00122968" w:rsidP="00C07A40">
            <w:pPr>
              <w:ind w:right="108"/>
              <w:jc w:val="center"/>
              <w:rPr>
                <w:rFonts w:ascii="Arial" w:hAnsi="Arial" w:cs="Arial"/>
                <w:sz w:val="18"/>
                <w:szCs w:val="18"/>
              </w:rPr>
            </w:pPr>
          </w:p>
        </w:tc>
        <w:tc>
          <w:tcPr>
            <w:tcW w:w="1170" w:type="dxa"/>
            <w:vAlign w:val="center"/>
          </w:tcPr>
          <w:p w14:paraId="034AD0A0"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WC-01</w:t>
            </w:r>
          </w:p>
        </w:tc>
      </w:tr>
    </w:tbl>
    <w:p w14:paraId="68CB81A1" w14:textId="77777777" w:rsidR="003F4C27" w:rsidRPr="00122968" w:rsidRDefault="003F4C27" w:rsidP="003F4C27">
      <w:pPr>
        <w:rPr>
          <w:rFonts w:ascii="Arial" w:hAnsi="Arial" w:cs="Arial"/>
          <w:sz w:val="18"/>
          <w:szCs w:val="18"/>
        </w:rPr>
      </w:pPr>
    </w:p>
    <w:p w14:paraId="6238E5DD" w14:textId="77777777" w:rsidR="003F4C27" w:rsidRPr="00122968" w:rsidRDefault="003F4C27" w:rsidP="003F4C27">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084"/>
        <w:gridCol w:w="4386"/>
        <w:gridCol w:w="1347"/>
        <w:gridCol w:w="1025"/>
      </w:tblGrid>
      <w:tr w:rsidR="003F4C27" w:rsidRPr="00122968" w14:paraId="72EDCE60" w14:textId="77777777" w:rsidTr="00E75CFB">
        <w:tc>
          <w:tcPr>
            <w:tcW w:w="1548" w:type="dxa"/>
            <w:shd w:val="clear" w:color="auto" w:fill="F2F2F2"/>
            <w:vAlign w:val="center"/>
          </w:tcPr>
          <w:p w14:paraId="3BD72A19"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Applicable Situation/Type of Service</w:t>
            </w:r>
          </w:p>
        </w:tc>
        <w:tc>
          <w:tcPr>
            <w:tcW w:w="6120" w:type="dxa"/>
            <w:shd w:val="clear" w:color="auto" w:fill="F2F2F2"/>
            <w:vAlign w:val="center"/>
          </w:tcPr>
          <w:p w14:paraId="4876E09E" w14:textId="77777777" w:rsidR="00122968" w:rsidRPr="00C07A40" w:rsidRDefault="00122968" w:rsidP="00C07A40">
            <w:pPr>
              <w:ind w:right="108"/>
              <w:jc w:val="center"/>
              <w:rPr>
                <w:rFonts w:ascii="Arial" w:hAnsi="Arial" w:cs="Arial"/>
                <w:b/>
                <w:sz w:val="18"/>
                <w:szCs w:val="18"/>
              </w:rPr>
            </w:pPr>
            <w:r w:rsidRPr="00C07A40">
              <w:rPr>
                <w:rFonts w:ascii="Arial" w:hAnsi="Arial" w:cs="Arial"/>
                <w:b/>
                <w:sz w:val="18"/>
                <w:szCs w:val="18"/>
              </w:rPr>
              <w:t>Coordination of Benefits</w:t>
            </w:r>
          </w:p>
          <w:p w14:paraId="1393D795" w14:textId="77777777" w:rsidR="003F4C27" w:rsidRPr="00C07A40" w:rsidRDefault="003F4C27" w:rsidP="00C07A40">
            <w:pPr>
              <w:ind w:right="108"/>
              <w:jc w:val="center"/>
              <w:rPr>
                <w:rFonts w:ascii="Arial" w:hAnsi="Arial" w:cs="Arial"/>
                <w:b/>
                <w:sz w:val="18"/>
                <w:szCs w:val="18"/>
              </w:rPr>
            </w:pPr>
            <w:r w:rsidRPr="00C07A40">
              <w:rPr>
                <w:rFonts w:ascii="Arial" w:hAnsi="Arial" w:cs="Arial"/>
                <w:b/>
                <w:sz w:val="18"/>
                <w:szCs w:val="18"/>
              </w:rPr>
              <w:t>Denial Language</w:t>
            </w:r>
          </w:p>
        </w:tc>
        <w:tc>
          <w:tcPr>
            <w:tcW w:w="4410" w:type="dxa"/>
            <w:shd w:val="clear" w:color="auto" w:fill="F2F2F2"/>
            <w:vAlign w:val="center"/>
          </w:tcPr>
          <w:p w14:paraId="29C21BDD" w14:textId="77777777" w:rsidR="003F4C27" w:rsidRPr="00C07A40" w:rsidRDefault="003F4C27" w:rsidP="00C07A40">
            <w:pPr>
              <w:ind w:right="108"/>
              <w:jc w:val="center"/>
              <w:rPr>
                <w:rFonts w:ascii="Arial" w:hAnsi="Arial" w:cs="Arial"/>
                <w:b/>
                <w:sz w:val="18"/>
                <w:szCs w:val="18"/>
              </w:rPr>
            </w:pPr>
            <w:r w:rsidRPr="00C07A40">
              <w:rPr>
                <w:rFonts w:ascii="Arial" w:hAnsi="Arial" w:cs="Arial"/>
                <w:b/>
                <w:sz w:val="18"/>
                <w:szCs w:val="18"/>
              </w:rPr>
              <w:t>Comments</w:t>
            </w:r>
          </w:p>
        </w:tc>
        <w:tc>
          <w:tcPr>
            <w:tcW w:w="1350" w:type="dxa"/>
            <w:shd w:val="clear" w:color="auto" w:fill="F2F2F2"/>
            <w:vAlign w:val="center"/>
          </w:tcPr>
          <w:p w14:paraId="16B3B19F"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Denial Notice to Member and or Provider</w:t>
            </w:r>
          </w:p>
        </w:tc>
        <w:tc>
          <w:tcPr>
            <w:tcW w:w="1025" w:type="dxa"/>
            <w:shd w:val="clear" w:color="auto" w:fill="F2F2F2"/>
            <w:vAlign w:val="center"/>
          </w:tcPr>
          <w:p w14:paraId="06B1ED6B" w14:textId="77777777" w:rsidR="003F4C27" w:rsidRPr="00C07A40" w:rsidRDefault="003F4C27" w:rsidP="00C07A40">
            <w:pPr>
              <w:ind w:right="108"/>
              <w:jc w:val="center"/>
              <w:rPr>
                <w:rFonts w:ascii="Arial" w:hAnsi="Arial" w:cs="Arial"/>
                <w:sz w:val="18"/>
                <w:szCs w:val="18"/>
              </w:rPr>
            </w:pPr>
            <w:r w:rsidRPr="00C07A40">
              <w:rPr>
                <w:rFonts w:ascii="Arial" w:hAnsi="Arial" w:cs="Arial"/>
                <w:sz w:val="18"/>
                <w:szCs w:val="18"/>
              </w:rPr>
              <w:t>Situation Code</w:t>
            </w:r>
          </w:p>
        </w:tc>
      </w:tr>
      <w:tr w:rsidR="003F4C27" w:rsidRPr="00122968" w14:paraId="75E74E5A" w14:textId="77777777" w:rsidTr="00E75CFB">
        <w:tc>
          <w:tcPr>
            <w:tcW w:w="1548" w:type="dxa"/>
            <w:vAlign w:val="center"/>
          </w:tcPr>
          <w:p w14:paraId="28133508"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Requested information</w:t>
            </w:r>
            <w:r w:rsidR="008173BA" w:rsidRPr="00C07A40">
              <w:rPr>
                <w:rFonts w:ascii="Arial" w:hAnsi="Arial" w:cs="Arial"/>
                <w:sz w:val="18"/>
                <w:szCs w:val="18"/>
              </w:rPr>
              <w:t xml:space="preserve"> </w:t>
            </w:r>
            <w:r w:rsidRPr="00C07A40">
              <w:rPr>
                <w:rFonts w:ascii="Arial" w:hAnsi="Arial" w:cs="Arial"/>
                <w:sz w:val="18"/>
                <w:szCs w:val="18"/>
              </w:rPr>
              <w:t>not received from</w:t>
            </w:r>
            <w:r w:rsidR="008173BA" w:rsidRPr="00C07A40">
              <w:rPr>
                <w:rFonts w:ascii="Arial" w:hAnsi="Arial" w:cs="Arial"/>
                <w:sz w:val="18"/>
                <w:szCs w:val="18"/>
              </w:rPr>
              <w:t xml:space="preserve"> </w:t>
            </w:r>
            <w:r w:rsidRPr="00C07A40">
              <w:rPr>
                <w:rFonts w:ascii="Arial" w:hAnsi="Arial" w:cs="Arial"/>
                <w:sz w:val="18"/>
                <w:szCs w:val="18"/>
              </w:rPr>
              <w:t>member</w:t>
            </w:r>
          </w:p>
        </w:tc>
        <w:tc>
          <w:tcPr>
            <w:tcW w:w="6120" w:type="dxa"/>
            <w:vAlign w:val="center"/>
          </w:tcPr>
          <w:p w14:paraId="03E64D00" w14:textId="77777777" w:rsidR="003F4C27" w:rsidRPr="00C07A40" w:rsidRDefault="00122968" w:rsidP="00C07A40">
            <w:pPr>
              <w:ind w:right="108"/>
              <w:jc w:val="both"/>
              <w:rPr>
                <w:rFonts w:ascii="Arial" w:hAnsi="Arial" w:cs="Arial"/>
                <w:sz w:val="18"/>
                <w:szCs w:val="18"/>
              </w:rPr>
            </w:pPr>
            <w:r w:rsidRPr="00C07A40">
              <w:rPr>
                <w:rFonts w:ascii="Arial" w:hAnsi="Arial" w:cs="Arial"/>
                <w:sz w:val="18"/>
                <w:szCs w:val="18"/>
              </w:rPr>
              <w:t>Our records indicate that you may have other insurance coverage.</w:t>
            </w:r>
            <w:r w:rsidR="008173BA" w:rsidRPr="00C07A40">
              <w:rPr>
                <w:rFonts w:ascii="Arial" w:hAnsi="Arial" w:cs="Arial"/>
                <w:sz w:val="18"/>
                <w:szCs w:val="18"/>
              </w:rPr>
              <w:t xml:space="preserve">  </w:t>
            </w:r>
            <w:r w:rsidRPr="00C07A40">
              <w:rPr>
                <w:rFonts w:ascii="Arial" w:hAnsi="Arial" w:cs="Arial"/>
                <w:sz w:val="18"/>
                <w:szCs w:val="18"/>
              </w:rPr>
              <w:t>Coordination of benefits information (primary insurance carrier</w:t>
            </w:r>
            <w:r w:rsidR="008173BA" w:rsidRPr="00C07A40">
              <w:rPr>
                <w:rFonts w:ascii="Arial" w:hAnsi="Arial" w:cs="Arial"/>
                <w:sz w:val="18"/>
                <w:szCs w:val="18"/>
              </w:rPr>
              <w:t xml:space="preserve"> </w:t>
            </w:r>
            <w:r w:rsidRPr="00C07A40">
              <w:rPr>
                <w:rFonts w:ascii="Arial" w:hAnsi="Arial" w:cs="Arial"/>
                <w:sz w:val="18"/>
                <w:szCs w:val="18"/>
              </w:rPr>
              <w:t xml:space="preserve">information) was requested from you and has not been received. </w:t>
            </w:r>
            <w:proofErr w:type="gramStart"/>
            <w:r w:rsidRPr="00C07A40">
              <w:rPr>
                <w:rFonts w:ascii="Arial" w:hAnsi="Arial" w:cs="Arial"/>
                <w:sz w:val="18"/>
                <w:szCs w:val="18"/>
              </w:rPr>
              <w:t>In order</w:t>
            </w:r>
            <w:r w:rsidR="008173BA" w:rsidRPr="00C07A40">
              <w:rPr>
                <w:rFonts w:ascii="Arial" w:hAnsi="Arial" w:cs="Arial"/>
                <w:sz w:val="18"/>
                <w:szCs w:val="18"/>
              </w:rPr>
              <w:t xml:space="preserve"> </w:t>
            </w:r>
            <w:r w:rsidRPr="00C07A40">
              <w:rPr>
                <w:rFonts w:ascii="Arial" w:hAnsi="Arial" w:cs="Arial"/>
                <w:sz w:val="18"/>
                <w:szCs w:val="18"/>
              </w:rPr>
              <w:t>to</w:t>
            </w:r>
            <w:proofErr w:type="gramEnd"/>
            <w:r w:rsidRPr="00C07A40">
              <w:rPr>
                <w:rFonts w:ascii="Arial" w:hAnsi="Arial" w:cs="Arial"/>
                <w:sz w:val="18"/>
                <w:szCs w:val="18"/>
              </w:rPr>
              <w:t xml:space="preserve"> determine financial liability this information is required. As this</w:t>
            </w:r>
            <w:r w:rsidR="008173BA" w:rsidRPr="00C07A40">
              <w:rPr>
                <w:rFonts w:ascii="Arial" w:hAnsi="Arial" w:cs="Arial"/>
                <w:sz w:val="18"/>
                <w:szCs w:val="18"/>
              </w:rPr>
              <w:t xml:space="preserve"> </w:t>
            </w:r>
            <w:r w:rsidRPr="00C07A40">
              <w:rPr>
                <w:rFonts w:ascii="Arial" w:hAnsi="Arial" w:cs="Arial"/>
                <w:sz w:val="18"/>
                <w:szCs w:val="18"/>
              </w:rPr>
              <w:t>information has not been received, this claim in not payable by [Health</w:t>
            </w:r>
            <w:r w:rsidR="008173BA" w:rsidRPr="00C07A40">
              <w:rPr>
                <w:rFonts w:ascii="Arial" w:hAnsi="Arial" w:cs="Arial"/>
                <w:sz w:val="18"/>
                <w:szCs w:val="18"/>
              </w:rPr>
              <w:t xml:space="preserve"> </w:t>
            </w:r>
            <w:r w:rsidRPr="00C07A40">
              <w:rPr>
                <w:rFonts w:ascii="Arial" w:hAnsi="Arial" w:cs="Arial"/>
                <w:sz w:val="18"/>
                <w:szCs w:val="18"/>
              </w:rPr>
              <w:t>Plan}.</w:t>
            </w:r>
          </w:p>
        </w:tc>
        <w:tc>
          <w:tcPr>
            <w:tcW w:w="4410" w:type="dxa"/>
            <w:vAlign w:val="center"/>
          </w:tcPr>
          <w:p w14:paraId="3524AB5A" w14:textId="77777777" w:rsidR="00122968" w:rsidRPr="00C07A40" w:rsidRDefault="00122968" w:rsidP="00C07A40">
            <w:pPr>
              <w:tabs>
                <w:tab w:val="left" w:pos="620"/>
              </w:tabs>
              <w:ind w:right="108"/>
              <w:jc w:val="both"/>
              <w:rPr>
                <w:rFonts w:ascii="Arial" w:hAnsi="Arial" w:cs="Arial"/>
                <w:sz w:val="18"/>
                <w:szCs w:val="18"/>
              </w:rPr>
            </w:pPr>
            <w:r w:rsidRPr="00C07A40">
              <w:rPr>
                <w:rFonts w:ascii="Arial" w:hAnsi="Arial" w:cs="Arial"/>
                <w:sz w:val="18"/>
                <w:szCs w:val="18"/>
              </w:rPr>
              <w:t>CAUTION: Before denying, you must be able to demonstrate two</w:t>
            </w:r>
            <w:r w:rsidR="008173BA" w:rsidRPr="00C07A40">
              <w:rPr>
                <w:rFonts w:ascii="Arial" w:hAnsi="Arial" w:cs="Arial"/>
                <w:sz w:val="18"/>
                <w:szCs w:val="18"/>
              </w:rPr>
              <w:t xml:space="preserve"> </w:t>
            </w:r>
            <w:r w:rsidRPr="00C07A40">
              <w:rPr>
                <w:rFonts w:ascii="Arial" w:hAnsi="Arial" w:cs="Arial"/>
                <w:sz w:val="18"/>
                <w:szCs w:val="18"/>
              </w:rPr>
              <w:t xml:space="preserve">requests for information </w:t>
            </w:r>
            <w:r w:rsidR="00171709" w:rsidRPr="00C07A40">
              <w:rPr>
                <w:rFonts w:ascii="Arial" w:hAnsi="Arial" w:cs="Arial"/>
                <w:color w:val="000000"/>
                <w:sz w:val="18"/>
                <w:szCs w:val="18"/>
              </w:rPr>
              <w:t xml:space="preserve">have </w:t>
            </w:r>
            <w:r w:rsidRPr="00C07A40">
              <w:rPr>
                <w:rFonts w:ascii="Arial" w:hAnsi="Arial" w:cs="Arial"/>
                <w:sz w:val="18"/>
                <w:szCs w:val="18"/>
              </w:rPr>
              <w:t>been sent to the member.</w:t>
            </w:r>
          </w:p>
          <w:p w14:paraId="5ACE77EE" w14:textId="77777777" w:rsidR="008173BA" w:rsidRPr="00C07A40" w:rsidRDefault="008173BA" w:rsidP="00C07A40">
            <w:pPr>
              <w:tabs>
                <w:tab w:val="left" w:pos="620"/>
              </w:tabs>
              <w:ind w:right="108"/>
              <w:jc w:val="both"/>
              <w:rPr>
                <w:rFonts w:ascii="Arial" w:hAnsi="Arial" w:cs="Arial"/>
                <w:sz w:val="18"/>
                <w:szCs w:val="18"/>
              </w:rPr>
            </w:pPr>
          </w:p>
          <w:p w14:paraId="3DDBD64E" w14:textId="77777777" w:rsidR="003F4C27" w:rsidRPr="00C07A40" w:rsidRDefault="00122968" w:rsidP="00C07A40">
            <w:pPr>
              <w:tabs>
                <w:tab w:val="left" w:pos="620"/>
              </w:tabs>
              <w:ind w:right="108"/>
              <w:jc w:val="both"/>
              <w:rPr>
                <w:rFonts w:ascii="Arial" w:hAnsi="Arial" w:cs="Arial"/>
                <w:sz w:val="18"/>
                <w:szCs w:val="18"/>
              </w:rPr>
            </w:pPr>
            <w:r w:rsidRPr="00C07A40">
              <w:rPr>
                <w:rFonts w:ascii="Arial" w:hAnsi="Arial" w:cs="Arial"/>
                <w:sz w:val="18"/>
                <w:szCs w:val="18"/>
              </w:rPr>
              <w:t>For use when records indicate other insurance coverage and information</w:t>
            </w:r>
            <w:r w:rsidR="008173BA" w:rsidRPr="00C07A40">
              <w:rPr>
                <w:rFonts w:ascii="Arial" w:hAnsi="Arial" w:cs="Arial"/>
                <w:sz w:val="18"/>
                <w:szCs w:val="18"/>
              </w:rPr>
              <w:t xml:space="preserve"> </w:t>
            </w:r>
            <w:r w:rsidRPr="00C07A40">
              <w:rPr>
                <w:rFonts w:ascii="Arial" w:hAnsi="Arial" w:cs="Arial"/>
                <w:sz w:val="18"/>
                <w:szCs w:val="18"/>
              </w:rPr>
              <w:t>has not been received from member.</w:t>
            </w:r>
          </w:p>
        </w:tc>
        <w:tc>
          <w:tcPr>
            <w:tcW w:w="1350" w:type="dxa"/>
            <w:vAlign w:val="center"/>
          </w:tcPr>
          <w:p w14:paraId="35B936F1"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Yes</w:t>
            </w:r>
          </w:p>
        </w:tc>
        <w:tc>
          <w:tcPr>
            <w:tcW w:w="1025" w:type="dxa"/>
            <w:vAlign w:val="center"/>
          </w:tcPr>
          <w:p w14:paraId="1D7D95C4" w14:textId="77777777" w:rsidR="003F4C27" w:rsidRPr="00C07A40" w:rsidRDefault="00122968" w:rsidP="00C07A40">
            <w:pPr>
              <w:ind w:right="108"/>
              <w:jc w:val="center"/>
              <w:rPr>
                <w:rFonts w:ascii="Arial" w:hAnsi="Arial" w:cs="Arial"/>
                <w:sz w:val="18"/>
                <w:szCs w:val="18"/>
              </w:rPr>
            </w:pPr>
            <w:r w:rsidRPr="00C07A40">
              <w:rPr>
                <w:rFonts w:ascii="Arial" w:hAnsi="Arial" w:cs="Arial"/>
                <w:sz w:val="18"/>
                <w:szCs w:val="18"/>
              </w:rPr>
              <w:t>COB-01</w:t>
            </w:r>
          </w:p>
        </w:tc>
      </w:tr>
    </w:tbl>
    <w:p w14:paraId="45B5BDD8" w14:textId="77777777" w:rsidR="003F4C27" w:rsidRPr="00122968" w:rsidRDefault="003F4C27" w:rsidP="003F4C27">
      <w:pPr>
        <w:jc w:val="center"/>
        <w:rPr>
          <w:rFonts w:ascii="Arial" w:hAnsi="Arial" w:cs="Arial"/>
          <w:sz w:val="18"/>
          <w:szCs w:val="18"/>
        </w:rPr>
      </w:pPr>
    </w:p>
    <w:p w14:paraId="6840D7B7" w14:textId="77777777" w:rsidR="00F94060" w:rsidRDefault="00F94060">
      <w:pPr>
        <w:rPr>
          <w:rFonts w:ascii="Arial" w:hAnsi="Arial" w:cs="Arial"/>
          <w:sz w:val="18"/>
          <w:szCs w:val="18"/>
        </w:rPr>
      </w:pPr>
      <w:r>
        <w:rPr>
          <w:rFonts w:ascii="Arial" w:hAnsi="Arial" w:cs="Arial"/>
          <w:sz w:val="18"/>
          <w:szCs w:val="18"/>
        </w:rPr>
        <w:br w:type="page"/>
      </w:r>
    </w:p>
    <w:p w14:paraId="1AA075ED" w14:textId="77777777" w:rsidR="00F94060" w:rsidRDefault="00F94060" w:rsidP="00F94060">
      <w:pPr>
        <w:rPr>
          <w:rFonts w:ascii="Arial" w:hAnsi="Arial" w:cs="Arial"/>
          <w:sz w:val="18"/>
          <w:szCs w:val="18"/>
        </w:rPr>
      </w:pPr>
    </w:p>
    <w:p w14:paraId="18D8D4E6" w14:textId="77777777" w:rsidR="00F94060" w:rsidRDefault="00F94060" w:rsidP="00F94060">
      <w:pPr>
        <w:rPr>
          <w:rFonts w:ascii="Arial" w:hAnsi="Arial" w:cs="Arial"/>
          <w:sz w:val="18"/>
          <w:szCs w:val="18"/>
        </w:rPr>
      </w:pPr>
    </w:p>
    <w:p w14:paraId="516C4030" w14:textId="77777777" w:rsidR="00F94060" w:rsidRDefault="00F94060" w:rsidP="00F94060">
      <w:pPr>
        <w:rPr>
          <w:rFonts w:ascii="Arial" w:hAnsi="Arial" w:cs="Arial"/>
          <w:sz w:val="18"/>
          <w:szCs w:val="18"/>
        </w:rPr>
      </w:pPr>
    </w:p>
    <w:p w14:paraId="40E759F6" w14:textId="77777777" w:rsidR="00081438" w:rsidRPr="00081438" w:rsidRDefault="00081438" w:rsidP="00F94060">
      <w:pPr>
        <w:rPr>
          <w:rFonts w:ascii="Arial" w:hAnsi="Arial" w:cs="Arial"/>
          <w:sz w:val="18"/>
          <w:szCs w:val="18"/>
        </w:rPr>
      </w:pPr>
      <w:r w:rsidRPr="00081438">
        <w:rPr>
          <w:rFonts w:ascii="Arial" w:hAnsi="Arial" w:cs="Arial"/>
          <w:sz w:val="18"/>
          <w:szCs w:val="18"/>
        </w:rPr>
        <w:t>[THIS PAGE AND THE PAGES THAT FOLLOW ARE INFORMATIONAL AND ARE NOT PART OF THE GUIDE, ITSELF.]</w:t>
      </w:r>
    </w:p>
    <w:p w14:paraId="06731B1F" w14:textId="77777777" w:rsidR="00F94060" w:rsidRDefault="00F94060" w:rsidP="00081438">
      <w:pPr>
        <w:rPr>
          <w:rFonts w:ascii="Arial" w:hAnsi="Arial" w:cs="Arial"/>
          <w:sz w:val="18"/>
          <w:szCs w:val="18"/>
        </w:rPr>
      </w:pPr>
    </w:p>
    <w:p w14:paraId="08E42532" w14:textId="77777777" w:rsidR="00081438" w:rsidRPr="00081438" w:rsidRDefault="00081438" w:rsidP="00F94060">
      <w:pPr>
        <w:ind w:firstLine="360"/>
        <w:rPr>
          <w:rFonts w:ascii="Arial" w:hAnsi="Arial" w:cs="Arial"/>
          <w:sz w:val="18"/>
          <w:szCs w:val="18"/>
        </w:rPr>
      </w:pPr>
      <w:r w:rsidRPr="00081438">
        <w:rPr>
          <w:rFonts w:ascii="Arial" w:hAnsi="Arial" w:cs="Arial"/>
          <w:sz w:val="18"/>
          <w:szCs w:val="18"/>
        </w:rPr>
        <w:t>The following documents are provided for your reference and information to aid you in working with this ICE Tool:</w:t>
      </w:r>
    </w:p>
    <w:p w14:paraId="337393BB" w14:textId="77777777" w:rsidR="00081438" w:rsidRPr="00F94060" w:rsidRDefault="00081438" w:rsidP="00F94060">
      <w:pPr>
        <w:pStyle w:val="ListParagraph"/>
        <w:numPr>
          <w:ilvl w:val="0"/>
          <w:numId w:val="4"/>
        </w:numPr>
        <w:rPr>
          <w:rFonts w:ascii="Arial" w:hAnsi="Arial" w:cs="Arial"/>
          <w:sz w:val="18"/>
          <w:szCs w:val="18"/>
        </w:rPr>
      </w:pPr>
      <w:r w:rsidRPr="00F94060">
        <w:rPr>
          <w:rFonts w:ascii="Arial" w:hAnsi="Arial" w:cs="Arial"/>
          <w:sz w:val="18"/>
          <w:szCs w:val="18"/>
        </w:rPr>
        <w:t>History of Revisions</w:t>
      </w:r>
    </w:p>
    <w:p w14:paraId="73F738FC" w14:textId="77777777" w:rsidR="00081438" w:rsidRPr="00F94060" w:rsidRDefault="00081438" w:rsidP="00F94060">
      <w:pPr>
        <w:pStyle w:val="ListParagraph"/>
        <w:numPr>
          <w:ilvl w:val="0"/>
          <w:numId w:val="4"/>
        </w:numPr>
        <w:rPr>
          <w:rFonts w:ascii="Arial" w:hAnsi="Arial" w:cs="Arial"/>
          <w:sz w:val="18"/>
          <w:szCs w:val="18"/>
        </w:rPr>
      </w:pPr>
      <w:r w:rsidRPr="00F94060">
        <w:rPr>
          <w:rFonts w:ascii="Arial" w:hAnsi="Arial" w:cs="Arial"/>
          <w:sz w:val="18"/>
          <w:szCs w:val="18"/>
        </w:rPr>
        <w:t>Instructions</w:t>
      </w:r>
    </w:p>
    <w:p w14:paraId="6E520365" w14:textId="77777777" w:rsidR="003F4C27" w:rsidRPr="00F94060" w:rsidRDefault="00081438" w:rsidP="00F94060">
      <w:pPr>
        <w:pStyle w:val="ListParagraph"/>
        <w:numPr>
          <w:ilvl w:val="0"/>
          <w:numId w:val="4"/>
        </w:numPr>
        <w:rPr>
          <w:rFonts w:ascii="Arial" w:hAnsi="Arial" w:cs="Arial"/>
          <w:sz w:val="18"/>
          <w:szCs w:val="18"/>
        </w:rPr>
      </w:pPr>
      <w:r w:rsidRPr="00F94060">
        <w:rPr>
          <w:rFonts w:ascii="Arial" w:hAnsi="Arial" w:cs="Arial"/>
          <w:sz w:val="18"/>
          <w:szCs w:val="18"/>
        </w:rPr>
        <w:t>FAQs</w:t>
      </w:r>
    </w:p>
    <w:p w14:paraId="5B59309A" w14:textId="77777777" w:rsidR="00081438" w:rsidRDefault="00081438" w:rsidP="00081438">
      <w:pPr>
        <w:rPr>
          <w:rFonts w:ascii="Arial" w:hAnsi="Arial" w:cs="Arial"/>
          <w:sz w:val="18"/>
          <w:szCs w:val="18"/>
        </w:rPr>
      </w:pPr>
    </w:p>
    <w:p w14:paraId="07AA67FA" w14:textId="77777777" w:rsidR="00081438" w:rsidRDefault="00081438">
      <w:pPr>
        <w:rPr>
          <w:rFonts w:ascii="Arial" w:hAnsi="Arial" w:cs="Arial"/>
          <w:sz w:val="18"/>
          <w:szCs w:val="18"/>
        </w:rPr>
      </w:pPr>
      <w:r>
        <w:rPr>
          <w:rFonts w:ascii="Arial" w:hAnsi="Arial" w:cs="Arial"/>
          <w:sz w:val="18"/>
          <w:szCs w:val="18"/>
        </w:rPr>
        <w:br w:type="page"/>
      </w:r>
    </w:p>
    <w:p w14:paraId="2F63A81B" w14:textId="77777777" w:rsidR="00081438" w:rsidRDefault="00081438" w:rsidP="00081438">
      <w:pPr>
        <w:rPr>
          <w:rFonts w:ascii="Arial" w:hAnsi="Arial" w:cs="Arial"/>
          <w:sz w:val="18"/>
          <w:szCs w:val="18"/>
        </w:rPr>
      </w:pPr>
    </w:p>
    <w:p w14:paraId="1D34D5D3" w14:textId="77777777" w:rsidR="00081438" w:rsidRDefault="00081438" w:rsidP="00081438">
      <w:pPr>
        <w:rPr>
          <w:rFonts w:ascii="Arial" w:hAnsi="Arial" w:cs="Arial"/>
          <w:sz w:val="18"/>
          <w:szCs w:val="18"/>
        </w:rPr>
      </w:pPr>
    </w:p>
    <w:p w14:paraId="0EFBB41B" w14:textId="77777777" w:rsidR="00081438" w:rsidRDefault="00081438" w:rsidP="00081438">
      <w:pPr>
        <w:jc w:val="center"/>
        <w:rPr>
          <w:rFonts w:ascii="Arial" w:hAnsi="Arial" w:cs="Arial"/>
          <w:b/>
          <w:sz w:val="22"/>
          <w:szCs w:val="22"/>
          <w:u w:val="single"/>
        </w:rPr>
      </w:pPr>
      <w:r w:rsidRPr="008173BA">
        <w:rPr>
          <w:rFonts w:ascii="Arial" w:hAnsi="Arial" w:cs="Arial"/>
          <w:b/>
          <w:sz w:val="22"/>
          <w:szCs w:val="22"/>
          <w:u w:val="single"/>
        </w:rPr>
        <w:t>History of Revisions</w:t>
      </w:r>
    </w:p>
    <w:p w14:paraId="693928FA" w14:textId="77777777" w:rsidR="00C671AC" w:rsidRDefault="00C671AC" w:rsidP="00081438">
      <w:pPr>
        <w:jc w:val="center"/>
        <w:rPr>
          <w:rFonts w:ascii="Arial" w:hAnsi="Arial" w:cs="Arial"/>
          <w:b/>
          <w:sz w:val="22"/>
          <w:szCs w:val="22"/>
          <w:u w:val="single"/>
        </w:rPr>
      </w:pPr>
    </w:p>
    <w:p w14:paraId="50E5EF5D" w14:textId="77777777" w:rsidR="00FE3E31" w:rsidRDefault="00E34ECE" w:rsidP="00E34ECE">
      <w:pPr>
        <w:pStyle w:val="BodyText"/>
        <w:jc w:val="left"/>
        <w:outlineLvl w:val="0"/>
        <w:rPr>
          <w:sz w:val="24"/>
        </w:rPr>
      </w:pPr>
      <w:r>
        <w:rPr>
          <w:sz w:val="24"/>
        </w:rPr>
        <w:t xml:space="preserve">          </w:t>
      </w:r>
      <w:r w:rsidR="00FE3E31">
        <w:rPr>
          <w:sz w:val="24"/>
        </w:rPr>
        <w:t>01/2016</w:t>
      </w:r>
      <w:r w:rsidR="00FE3E31">
        <w:rPr>
          <w:sz w:val="24"/>
        </w:rPr>
        <w:tab/>
        <w:t xml:space="preserve">     - Added denial reason codes CONT-07 and NMN-01 for services determined to be not medically necessary.   </w:t>
      </w:r>
    </w:p>
    <w:p w14:paraId="201C95E2" w14:textId="77777777" w:rsidR="00FE3E31" w:rsidRDefault="00FE3E31" w:rsidP="00081438">
      <w:pPr>
        <w:jc w:val="center"/>
        <w:rPr>
          <w:rFonts w:ascii="Arial" w:hAnsi="Arial" w:cs="Arial"/>
          <w:b/>
          <w:sz w:val="22"/>
          <w:szCs w:val="22"/>
          <w:u w:val="single"/>
        </w:rPr>
      </w:pPr>
    </w:p>
    <w:p w14:paraId="03AEC371" w14:textId="77777777" w:rsidR="00FE3E31" w:rsidRDefault="00FE3E31" w:rsidP="00081438">
      <w:pPr>
        <w:jc w:val="center"/>
        <w:rPr>
          <w:rFonts w:ascii="Arial" w:hAnsi="Arial" w:cs="Arial"/>
          <w:b/>
          <w:sz w:val="22"/>
          <w:szCs w:val="22"/>
          <w:u w:val="single"/>
        </w:rPr>
      </w:pPr>
    </w:p>
    <w:p w14:paraId="628C6C56" w14:textId="77777777" w:rsidR="00C671AC" w:rsidRPr="008173BA" w:rsidRDefault="00C671AC" w:rsidP="00081438">
      <w:pPr>
        <w:jc w:val="center"/>
        <w:rPr>
          <w:rFonts w:ascii="Arial" w:hAnsi="Arial" w:cs="Arial"/>
          <w:b/>
          <w:sz w:val="22"/>
          <w:szCs w:val="22"/>
          <w:u w:val="single"/>
        </w:rPr>
      </w:pPr>
      <w:r>
        <w:rPr>
          <w:rFonts w:ascii="Arial" w:hAnsi="Arial" w:cs="Arial"/>
          <w:sz w:val="20"/>
          <w:szCs w:val="20"/>
        </w:rPr>
        <w:t xml:space="preserve">         01/22/14</w:t>
      </w:r>
      <w:proofErr w:type="gramStart"/>
      <w:r>
        <w:rPr>
          <w:rFonts w:ascii="Arial" w:hAnsi="Arial" w:cs="Arial"/>
          <w:sz w:val="20"/>
          <w:szCs w:val="20"/>
        </w:rPr>
        <w:tab/>
        <w:t xml:space="preserve">  Corrected</w:t>
      </w:r>
      <w:proofErr w:type="gramEnd"/>
      <w:r>
        <w:rPr>
          <w:rFonts w:ascii="Arial" w:hAnsi="Arial" w:cs="Arial"/>
          <w:sz w:val="20"/>
          <w:szCs w:val="20"/>
        </w:rPr>
        <w:t xml:space="preserve"> grammatical errors. Removed denial reasons CONT-04 and CONT-05. New denial reasons added for Urgent Care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UCIA</w:t>
      </w:r>
      <w:proofErr w:type="gramEnd"/>
      <w:r>
        <w:rPr>
          <w:rFonts w:ascii="Arial" w:hAnsi="Arial" w:cs="Arial"/>
          <w:sz w:val="20"/>
          <w:szCs w:val="20"/>
        </w:rPr>
        <w:t xml:space="preserve">-01 UCIA-02. Added language pertaining to ACA non-grandfathered plans. Removed diagnosis codes related to chiropractic care denial </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reason</w:t>
      </w:r>
      <w:proofErr w:type="gramEnd"/>
      <w:r>
        <w:rPr>
          <w:rFonts w:ascii="Arial" w:hAnsi="Arial" w:cs="Arial"/>
          <w:sz w:val="20"/>
          <w:szCs w:val="20"/>
        </w:rPr>
        <w:t xml:space="preserve"> NCCH-01. Added examples of OTC items NCRX-03 changed description to include items. Added a caution to personal comfort items </w:t>
      </w:r>
      <w:r>
        <w:rPr>
          <w:rFonts w:ascii="Arial" w:hAnsi="Arial" w:cs="Arial"/>
          <w:sz w:val="20"/>
          <w:szCs w:val="20"/>
        </w:rPr>
        <w:tab/>
      </w:r>
      <w:r>
        <w:rPr>
          <w:rFonts w:ascii="Arial" w:hAnsi="Arial" w:cs="Arial"/>
          <w:sz w:val="20"/>
          <w:szCs w:val="20"/>
        </w:rPr>
        <w:tab/>
        <w:t xml:space="preserve">              NCPC-01. Added new denial reason for ADI regulations mandated by CMS NCAD-01. Added new denial reasons for </w:t>
      </w:r>
      <w:proofErr w:type="gramStart"/>
      <w:r>
        <w:rPr>
          <w:rFonts w:ascii="Arial" w:hAnsi="Arial" w:cs="Arial"/>
          <w:sz w:val="20"/>
          <w:szCs w:val="20"/>
        </w:rPr>
        <w:t>opt</w:t>
      </w:r>
      <w:proofErr w:type="gramEnd"/>
      <w:r>
        <w:rPr>
          <w:rFonts w:ascii="Arial" w:hAnsi="Arial" w:cs="Arial"/>
          <w:sz w:val="20"/>
          <w:szCs w:val="20"/>
        </w:rPr>
        <w:t xml:space="preserve"> out providers NCOO-01 NCOO-02.</w:t>
      </w:r>
    </w:p>
    <w:p w14:paraId="4025187A" w14:textId="77777777" w:rsidR="00081438" w:rsidRPr="00081438" w:rsidRDefault="00081438" w:rsidP="00081438">
      <w:pPr>
        <w:jc w:val="center"/>
        <w:rPr>
          <w:rFonts w:ascii="Arial" w:hAnsi="Arial" w:cs="Arial"/>
          <w:b/>
          <w:sz w:val="18"/>
          <w:szCs w:val="18"/>
        </w:rPr>
      </w:pPr>
    </w:p>
    <w:p w14:paraId="6A28D61C" w14:textId="77777777" w:rsidR="00081438" w:rsidRDefault="00081438">
      <w:pPr>
        <w:rPr>
          <w:rFonts w:ascii="Arial" w:hAnsi="Arial" w:cs="Arial"/>
          <w:sz w:val="18"/>
          <w:szCs w:val="18"/>
        </w:rPr>
      </w:pPr>
      <w:r>
        <w:rPr>
          <w:rFonts w:ascii="Arial" w:hAnsi="Arial" w:cs="Arial"/>
          <w:sz w:val="18"/>
          <w:szCs w:val="18"/>
        </w:rPr>
        <w:tab/>
      </w:r>
    </w:p>
    <w:tbl>
      <w:tblPr>
        <w:tblW w:w="14616" w:type="dxa"/>
        <w:tblLook w:val="04A0" w:firstRow="1" w:lastRow="0" w:firstColumn="1" w:lastColumn="0" w:noHBand="0" w:noVBand="1"/>
      </w:tblPr>
      <w:tblGrid>
        <w:gridCol w:w="1728"/>
        <w:gridCol w:w="12888"/>
      </w:tblGrid>
      <w:tr w:rsidR="00081438" w:rsidRPr="008173BA" w14:paraId="07277B40" w14:textId="77777777" w:rsidTr="00C07A40">
        <w:tc>
          <w:tcPr>
            <w:tcW w:w="1728" w:type="dxa"/>
          </w:tcPr>
          <w:p w14:paraId="3BAAEF8D" w14:textId="77777777" w:rsidR="00081438" w:rsidRPr="00C07A40" w:rsidRDefault="00081438" w:rsidP="00C07A40">
            <w:pPr>
              <w:ind w:left="540"/>
              <w:rPr>
                <w:rFonts w:ascii="Arial" w:hAnsi="Arial" w:cs="Arial"/>
                <w:sz w:val="20"/>
                <w:szCs w:val="20"/>
              </w:rPr>
            </w:pPr>
            <w:r w:rsidRPr="00C07A40">
              <w:rPr>
                <w:rFonts w:ascii="Arial" w:hAnsi="Arial" w:cs="Arial"/>
                <w:sz w:val="20"/>
                <w:szCs w:val="20"/>
              </w:rPr>
              <w:t xml:space="preserve">11/2005 </w:t>
            </w:r>
            <w:r w:rsidRPr="00C07A40">
              <w:rPr>
                <w:rFonts w:ascii="Arial" w:hAnsi="Arial" w:cs="Arial"/>
                <w:sz w:val="20"/>
                <w:szCs w:val="20"/>
              </w:rPr>
              <w:tab/>
            </w:r>
          </w:p>
        </w:tc>
        <w:tc>
          <w:tcPr>
            <w:tcW w:w="12888" w:type="dxa"/>
          </w:tcPr>
          <w:p w14:paraId="27B4C5F9" w14:textId="77777777" w:rsidR="00081438" w:rsidRPr="00C07A40" w:rsidRDefault="00081438" w:rsidP="00081438">
            <w:pPr>
              <w:rPr>
                <w:rFonts w:ascii="Arial" w:hAnsi="Arial" w:cs="Arial"/>
                <w:sz w:val="20"/>
                <w:szCs w:val="20"/>
              </w:rPr>
            </w:pPr>
            <w:r w:rsidRPr="00C07A40">
              <w:rPr>
                <w:rFonts w:ascii="Arial" w:hAnsi="Arial" w:cs="Arial"/>
                <w:sz w:val="20"/>
                <w:szCs w:val="20"/>
              </w:rPr>
              <w:t>Updated ERIA-01 to be listed only once and added ERIA-04.</w:t>
            </w:r>
          </w:p>
          <w:p w14:paraId="5D1B9B73" w14:textId="77777777" w:rsidR="00081438" w:rsidRPr="00C07A40" w:rsidRDefault="00081438" w:rsidP="00081438">
            <w:pPr>
              <w:rPr>
                <w:rFonts w:ascii="Arial" w:hAnsi="Arial" w:cs="Arial"/>
                <w:sz w:val="20"/>
                <w:szCs w:val="20"/>
              </w:rPr>
            </w:pPr>
          </w:p>
        </w:tc>
      </w:tr>
      <w:tr w:rsidR="00081438" w:rsidRPr="008173BA" w14:paraId="55771720" w14:textId="77777777" w:rsidTr="00C07A40">
        <w:tc>
          <w:tcPr>
            <w:tcW w:w="1728" w:type="dxa"/>
          </w:tcPr>
          <w:p w14:paraId="10AFEC04" w14:textId="77777777" w:rsidR="00081438" w:rsidRPr="00C07A40" w:rsidRDefault="00081438" w:rsidP="00C07A40">
            <w:pPr>
              <w:ind w:left="540"/>
              <w:rPr>
                <w:rFonts w:ascii="Arial" w:hAnsi="Arial" w:cs="Arial"/>
                <w:sz w:val="20"/>
                <w:szCs w:val="20"/>
              </w:rPr>
            </w:pPr>
            <w:r w:rsidRPr="00C07A40">
              <w:rPr>
                <w:rFonts w:ascii="Arial" w:hAnsi="Arial" w:cs="Arial"/>
                <w:sz w:val="20"/>
                <w:szCs w:val="20"/>
              </w:rPr>
              <w:t>05/2005</w:t>
            </w:r>
          </w:p>
        </w:tc>
        <w:tc>
          <w:tcPr>
            <w:tcW w:w="12888" w:type="dxa"/>
          </w:tcPr>
          <w:p w14:paraId="47FE1DE9" w14:textId="77777777" w:rsidR="00081438" w:rsidRPr="00C07A40" w:rsidRDefault="00081438" w:rsidP="008173BA">
            <w:pPr>
              <w:rPr>
                <w:rFonts w:ascii="Arial" w:hAnsi="Arial" w:cs="Arial"/>
                <w:sz w:val="20"/>
                <w:szCs w:val="20"/>
              </w:rPr>
            </w:pPr>
            <w:r w:rsidRPr="00C07A40">
              <w:rPr>
                <w:rFonts w:ascii="Arial" w:hAnsi="Arial" w:cs="Arial"/>
                <w:sz w:val="20"/>
                <w:szCs w:val="20"/>
              </w:rPr>
              <w:t xml:space="preserve">Separated document by non-contracted, </w:t>
            </w:r>
            <w:proofErr w:type="gramStart"/>
            <w:r w:rsidRPr="00C07A40">
              <w:rPr>
                <w:rFonts w:ascii="Arial" w:hAnsi="Arial" w:cs="Arial"/>
                <w:sz w:val="20"/>
                <w:szCs w:val="20"/>
              </w:rPr>
              <w:t>contracted</w:t>
            </w:r>
            <w:proofErr w:type="gramEnd"/>
            <w:r w:rsidRPr="00C07A40">
              <w:rPr>
                <w:rFonts w:ascii="Arial" w:hAnsi="Arial" w:cs="Arial"/>
                <w:sz w:val="20"/>
                <w:szCs w:val="20"/>
              </w:rPr>
              <w:t xml:space="preserve"> and non-contracted/contracted. Added headers for, workers compensation, and</w:t>
            </w:r>
            <w:r w:rsidR="008173BA" w:rsidRPr="00C07A40">
              <w:rPr>
                <w:rFonts w:ascii="Arial" w:hAnsi="Arial" w:cs="Arial"/>
                <w:sz w:val="20"/>
                <w:szCs w:val="20"/>
              </w:rPr>
              <w:t xml:space="preserve"> </w:t>
            </w:r>
            <w:r w:rsidRPr="00C07A40">
              <w:rPr>
                <w:rFonts w:ascii="Arial" w:hAnsi="Arial" w:cs="Arial"/>
                <w:sz w:val="20"/>
                <w:szCs w:val="20"/>
              </w:rPr>
              <w:t>coordination of benefits. Added new denial reasons for “in-between eligibility”, “medical records not received”, “workers compensation”,</w:t>
            </w:r>
            <w:r w:rsidR="008173BA" w:rsidRPr="00C07A40">
              <w:rPr>
                <w:rFonts w:ascii="Arial" w:hAnsi="Arial" w:cs="Arial"/>
                <w:sz w:val="20"/>
                <w:szCs w:val="20"/>
              </w:rPr>
              <w:t xml:space="preserve"> </w:t>
            </w:r>
            <w:r w:rsidRPr="00C07A40">
              <w:rPr>
                <w:rFonts w:ascii="Arial" w:hAnsi="Arial" w:cs="Arial"/>
                <w:sz w:val="20"/>
                <w:szCs w:val="20"/>
              </w:rPr>
              <w:t xml:space="preserve">“coordination of benefits”, modified </w:t>
            </w:r>
            <w:r w:rsidR="00495696" w:rsidRPr="00C07A40">
              <w:rPr>
                <w:rFonts w:ascii="Arial" w:hAnsi="Arial" w:cs="Arial"/>
                <w:sz w:val="20"/>
                <w:szCs w:val="20"/>
              </w:rPr>
              <w:t>Medicare + Choice</w:t>
            </w:r>
            <w:r w:rsidRPr="00C07A40">
              <w:rPr>
                <w:rFonts w:ascii="Arial" w:hAnsi="Arial" w:cs="Arial"/>
                <w:sz w:val="20"/>
                <w:szCs w:val="20"/>
              </w:rPr>
              <w:t xml:space="preserve"> to Medicare Advantage, modified HCFA-1500 to CMS-1500, added specific diagnosis</w:t>
            </w:r>
            <w:r w:rsidR="008173BA" w:rsidRPr="00C07A40">
              <w:rPr>
                <w:rFonts w:ascii="Arial" w:hAnsi="Arial" w:cs="Arial"/>
                <w:sz w:val="20"/>
                <w:szCs w:val="20"/>
              </w:rPr>
              <w:t xml:space="preserve"> </w:t>
            </w:r>
            <w:r w:rsidRPr="00C07A40">
              <w:rPr>
                <w:rFonts w:ascii="Arial" w:hAnsi="Arial" w:cs="Arial"/>
                <w:sz w:val="20"/>
                <w:szCs w:val="20"/>
              </w:rPr>
              <w:t>codes to NCCH-01, added note to ERIA-01, ERIA-02, ERIA-03, EROA-01, EROA-02. Revised verbiage on ERIA-01 and ERIA-02 denial</w:t>
            </w:r>
            <w:r w:rsidR="008173BA" w:rsidRPr="00C07A40">
              <w:rPr>
                <w:rFonts w:ascii="Arial" w:hAnsi="Arial" w:cs="Arial"/>
                <w:sz w:val="20"/>
                <w:szCs w:val="20"/>
              </w:rPr>
              <w:t xml:space="preserve"> </w:t>
            </w:r>
            <w:r w:rsidRPr="00C07A40">
              <w:rPr>
                <w:rFonts w:ascii="Arial" w:hAnsi="Arial" w:cs="Arial"/>
                <w:sz w:val="20"/>
                <w:szCs w:val="20"/>
              </w:rPr>
              <w:t>reason.</w:t>
            </w:r>
          </w:p>
          <w:p w14:paraId="7ACE3FEB" w14:textId="77777777" w:rsidR="008173BA" w:rsidRPr="00C07A40" w:rsidRDefault="008173BA" w:rsidP="008173BA">
            <w:pPr>
              <w:rPr>
                <w:rFonts w:ascii="Arial" w:hAnsi="Arial" w:cs="Arial"/>
                <w:sz w:val="20"/>
                <w:szCs w:val="20"/>
              </w:rPr>
            </w:pPr>
          </w:p>
        </w:tc>
      </w:tr>
      <w:tr w:rsidR="00081438" w:rsidRPr="008173BA" w14:paraId="0887C2F1" w14:textId="77777777" w:rsidTr="00C07A40">
        <w:tc>
          <w:tcPr>
            <w:tcW w:w="1728" w:type="dxa"/>
          </w:tcPr>
          <w:p w14:paraId="54BF1119" w14:textId="77777777" w:rsidR="00081438" w:rsidRPr="00C07A40" w:rsidRDefault="00081438" w:rsidP="00C07A40">
            <w:pPr>
              <w:ind w:left="540"/>
              <w:rPr>
                <w:rFonts w:ascii="Arial" w:hAnsi="Arial" w:cs="Arial"/>
                <w:sz w:val="20"/>
                <w:szCs w:val="20"/>
              </w:rPr>
            </w:pPr>
            <w:r w:rsidRPr="00C07A40">
              <w:rPr>
                <w:rFonts w:ascii="Arial" w:hAnsi="Arial" w:cs="Arial"/>
                <w:sz w:val="20"/>
                <w:szCs w:val="20"/>
              </w:rPr>
              <w:t xml:space="preserve">2/27/03 </w:t>
            </w:r>
            <w:r w:rsidRPr="00C07A40">
              <w:rPr>
                <w:rFonts w:ascii="Arial" w:hAnsi="Arial" w:cs="Arial"/>
                <w:sz w:val="20"/>
                <w:szCs w:val="20"/>
              </w:rPr>
              <w:tab/>
            </w:r>
          </w:p>
        </w:tc>
        <w:tc>
          <w:tcPr>
            <w:tcW w:w="12888" w:type="dxa"/>
          </w:tcPr>
          <w:p w14:paraId="40FFCA31" w14:textId="77777777" w:rsidR="00081438" w:rsidRPr="00C07A40" w:rsidRDefault="00081438" w:rsidP="00081438">
            <w:pPr>
              <w:rPr>
                <w:rFonts w:ascii="Arial" w:hAnsi="Arial" w:cs="Arial"/>
                <w:sz w:val="20"/>
                <w:szCs w:val="20"/>
              </w:rPr>
            </w:pPr>
            <w:r w:rsidRPr="00C07A40">
              <w:rPr>
                <w:rFonts w:ascii="Arial" w:hAnsi="Arial" w:cs="Arial"/>
                <w:sz w:val="20"/>
                <w:szCs w:val="20"/>
              </w:rPr>
              <w:t xml:space="preserve">No denial reasons have been changed, </w:t>
            </w:r>
            <w:proofErr w:type="gramStart"/>
            <w:r w:rsidRPr="00C07A40">
              <w:rPr>
                <w:rFonts w:ascii="Arial" w:hAnsi="Arial" w:cs="Arial"/>
                <w:sz w:val="20"/>
                <w:szCs w:val="20"/>
              </w:rPr>
              <w:t>added</w:t>
            </w:r>
            <w:proofErr w:type="gramEnd"/>
            <w:r w:rsidRPr="00C07A40">
              <w:rPr>
                <w:rFonts w:ascii="Arial" w:hAnsi="Arial" w:cs="Arial"/>
                <w:sz w:val="20"/>
                <w:szCs w:val="20"/>
              </w:rPr>
              <w:t xml:space="preserve"> or deleted. Several format changes to other elements of this tool were made. Inclusive braces </w:t>
            </w:r>
            <w:proofErr w:type="gramStart"/>
            <w:r w:rsidRPr="00C07A40">
              <w:rPr>
                <w:rFonts w:ascii="Arial" w:hAnsi="Arial" w:cs="Arial"/>
                <w:sz w:val="20"/>
                <w:szCs w:val="20"/>
              </w:rPr>
              <w:t>{ }</w:t>
            </w:r>
            <w:proofErr w:type="gramEnd"/>
            <w:r w:rsidR="008173BA" w:rsidRPr="00C07A40">
              <w:rPr>
                <w:rFonts w:ascii="Arial" w:hAnsi="Arial" w:cs="Arial"/>
                <w:sz w:val="20"/>
                <w:szCs w:val="20"/>
              </w:rPr>
              <w:t xml:space="preserve"> </w:t>
            </w:r>
            <w:r w:rsidRPr="00C07A40">
              <w:rPr>
                <w:rFonts w:ascii="Arial" w:hAnsi="Arial" w:cs="Arial"/>
                <w:sz w:val="20"/>
                <w:szCs w:val="20"/>
              </w:rPr>
              <w:t>were added to distinguish {text inserts} from [instructions or descriptions] in the guide. More about the use of braces is explained on one of the</w:t>
            </w:r>
            <w:r w:rsidR="008173BA" w:rsidRPr="00C07A40">
              <w:rPr>
                <w:rFonts w:ascii="Arial" w:hAnsi="Arial" w:cs="Arial"/>
                <w:sz w:val="20"/>
                <w:szCs w:val="20"/>
              </w:rPr>
              <w:t xml:space="preserve"> </w:t>
            </w:r>
            <w:r w:rsidRPr="00C07A40">
              <w:rPr>
                <w:rFonts w:ascii="Arial" w:hAnsi="Arial" w:cs="Arial"/>
                <w:sz w:val="20"/>
                <w:szCs w:val="20"/>
              </w:rPr>
              <w:t>pages below. This revision has included adding this and other informational pages that are not part of the guide itself. They are aids to</w:t>
            </w:r>
            <w:r w:rsidR="008173BA" w:rsidRPr="00C07A40">
              <w:rPr>
                <w:rFonts w:ascii="Arial" w:hAnsi="Arial" w:cs="Arial"/>
                <w:sz w:val="20"/>
                <w:szCs w:val="20"/>
              </w:rPr>
              <w:t xml:space="preserve"> </w:t>
            </w:r>
            <w:r w:rsidRPr="00C07A40">
              <w:rPr>
                <w:rFonts w:ascii="Arial" w:hAnsi="Arial" w:cs="Arial"/>
                <w:sz w:val="20"/>
                <w:szCs w:val="20"/>
              </w:rPr>
              <w:t xml:space="preserve">understanding the guide, including: a history of revisions (this page), instructions, and a </w:t>
            </w:r>
            <w:proofErr w:type="gramStart"/>
            <w:r w:rsidRPr="00C07A40">
              <w:rPr>
                <w:rFonts w:ascii="Arial" w:hAnsi="Arial" w:cs="Arial"/>
                <w:sz w:val="20"/>
                <w:szCs w:val="20"/>
              </w:rPr>
              <w:t>place-holder</w:t>
            </w:r>
            <w:proofErr w:type="gramEnd"/>
            <w:r w:rsidRPr="00C07A40">
              <w:rPr>
                <w:rFonts w:ascii="Arial" w:hAnsi="Arial" w:cs="Arial"/>
                <w:sz w:val="20"/>
                <w:szCs w:val="20"/>
              </w:rPr>
              <w:t xml:space="preserve"> for frequently asked questions (FAQs).</w:t>
            </w:r>
          </w:p>
          <w:p w14:paraId="2FFC9909" w14:textId="77777777" w:rsidR="00081438" w:rsidRPr="00C07A40" w:rsidRDefault="00081438" w:rsidP="00081438">
            <w:pPr>
              <w:rPr>
                <w:rFonts w:ascii="Arial" w:hAnsi="Arial" w:cs="Arial"/>
                <w:sz w:val="20"/>
                <w:szCs w:val="20"/>
              </w:rPr>
            </w:pPr>
          </w:p>
        </w:tc>
      </w:tr>
      <w:tr w:rsidR="00081438" w:rsidRPr="008173BA" w14:paraId="20D7E519" w14:textId="77777777" w:rsidTr="00C07A40">
        <w:tc>
          <w:tcPr>
            <w:tcW w:w="1728" w:type="dxa"/>
          </w:tcPr>
          <w:p w14:paraId="5B4E54C4" w14:textId="77777777" w:rsidR="00081438" w:rsidRPr="00C07A40" w:rsidRDefault="00081438" w:rsidP="00C07A40">
            <w:pPr>
              <w:ind w:left="540"/>
              <w:rPr>
                <w:rFonts w:ascii="Arial" w:hAnsi="Arial" w:cs="Arial"/>
                <w:sz w:val="20"/>
                <w:szCs w:val="20"/>
              </w:rPr>
            </w:pPr>
            <w:r w:rsidRPr="00C07A40">
              <w:rPr>
                <w:rFonts w:ascii="Arial" w:hAnsi="Arial" w:cs="Arial"/>
                <w:sz w:val="20"/>
                <w:szCs w:val="20"/>
              </w:rPr>
              <w:t>3/01</w:t>
            </w:r>
          </w:p>
        </w:tc>
        <w:tc>
          <w:tcPr>
            <w:tcW w:w="12888" w:type="dxa"/>
          </w:tcPr>
          <w:p w14:paraId="6716CC66" w14:textId="77777777" w:rsidR="00081438" w:rsidRPr="00C07A40" w:rsidRDefault="00081438" w:rsidP="00081438">
            <w:pPr>
              <w:rPr>
                <w:rFonts w:ascii="Arial" w:hAnsi="Arial" w:cs="Arial"/>
                <w:sz w:val="20"/>
                <w:szCs w:val="20"/>
              </w:rPr>
            </w:pPr>
            <w:r w:rsidRPr="00C07A40">
              <w:rPr>
                <w:rFonts w:ascii="Arial" w:hAnsi="Arial" w:cs="Arial"/>
                <w:sz w:val="20"/>
                <w:szCs w:val="20"/>
              </w:rPr>
              <w:t>The Industry Collaboration Effort (ICE) implemented modifications to comply with the Balanced Budget Act (BBA) and the related Final Rule.</w:t>
            </w:r>
            <w:r w:rsidR="008173BA" w:rsidRPr="00C07A40">
              <w:rPr>
                <w:rFonts w:ascii="Arial" w:hAnsi="Arial" w:cs="Arial"/>
                <w:sz w:val="20"/>
                <w:szCs w:val="20"/>
              </w:rPr>
              <w:t xml:space="preserve"> </w:t>
            </w:r>
            <w:r w:rsidRPr="00C07A40">
              <w:rPr>
                <w:rFonts w:ascii="Arial" w:hAnsi="Arial" w:cs="Arial"/>
                <w:sz w:val="20"/>
                <w:szCs w:val="20"/>
              </w:rPr>
              <w:t>Prudent Layperson language was added to denial reasons CONT-3, ERIA-01 and ERIA-02. CONT-04 and CONT-05 were added for use when</w:t>
            </w:r>
            <w:r w:rsidR="008173BA" w:rsidRPr="00C07A40">
              <w:rPr>
                <w:rFonts w:ascii="Arial" w:hAnsi="Arial" w:cs="Arial"/>
                <w:sz w:val="20"/>
                <w:szCs w:val="20"/>
              </w:rPr>
              <w:t xml:space="preserve"> </w:t>
            </w:r>
            <w:r w:rsidRPr="00C07A40">
              <w:rPr>
                <w:rFonts w:ascii="Arial" w:hAnsi="Arial" w:cs="Arial"/>
                <w:sz w:val="20"/>
                <w:szCs w:val="20"/>
              </w:rPr>
              <w:t xml:space="preserve">contracted providers </w:t>
            </w:r>
            <w:proofErr w:type="gramStart"/>
            <w:r w:rsidRPr="00C07A40">
              <w:rPr>
                <w:rFonts w:ascii="Arial" w:hAnsi="Arial" w:cs="Arial"/>
                <w:sz w:val="20"/>
                <w:szCs w:val="20"/>
              </w:rPr>
              <w:t>don’t</w:t>
            </w:r>
            <w:proofErr w:type="gramEnd"/>
            <w:r w:rsidRPr="00C07A40">
              <w:rPr>
                <w:rFonts w:ascii="Arial" w:hAnsi="Arial" w:cs="Arial"/>
                <w:sz w:val="20"/>
                <w:szCs w:val="20"/>
              </w:rPr>
              <w:t xml:space="preserve"> submit claims that include minimally complete encounter data items. Chiropractic denial reason NCCH-01 was</w:t>
            </w:r>
            <w:r w:rsidR="008173BA" w:rsidRPr="00C07A40">
              <w:rPr>
                <w:rFonts w:ascii="Arial" w:hAnsi="Arial" w:cs="Arial"/>
                <w:sz w:val="20"/>
                <w:szCs w:val="20"/>
              </w:rPr>
              <w:t xml:space="preserve"> </w:t>
            </w:r>
            <w:r w:rsidRPr="00C07A40">
              <w:rPr>
                <w:rFonts w:ascii="Arial" w:hAnsi="Arial" w:cs="Arial"/>
                <w:sz w:val="20"/>
                <w:szCs w:val="20"/>
              </w:rPr>
              <w:t>revised. HCFA/CMS Region IX reviewed and approved the modifications.</w:t>
            </w:r>
          </w:p>
          <w:p w14:paraId="70AC6627" w14:textId="77777777" w:rsidR="00081438" w:rsidRPr="00C07A40" w:rsidRDefault="00081438" w:rsidP="00081438">
            <w:pPr>
              <w:rPr>
                <w:rFonts w:ascii="Arial" w:hAnsi="Arial" w:cs="Arial"/>
                <w:sz w:val="20"/>
                <w:szCs w:val="20"/>
              </w:rPr>
            </w:pPr>
          </w:p>
        </w:tc>
      </w:tr>
      <w:tr w:rsidR="00081438" w:rsidRPr="008173BA" w14:paraId="1F2773CB" w14:textId="77777777" w:rsidTr="00C07A40">
        <w:tc>
          <w:tcPr>
            <w:tcW w:w="1728" w:type="dxa"/>
          </w:tcPr>
          <w:p w14:paraId="157CBE89" w14:textId="77777777" w:rsidR="00081438" w:rsidRPr="00C07A40" w:rsidRDefault="00081438" w:rsidP="00C07A40">
            <w:pPr>
              <w:ind w:left="540"/>
              <w:rPr>
                <w:rFonts w:ascii="Arial" w:hAnsi="Arial" w:cs="Arial"/>
                <w:sz w:val="20"/>
                <w:szCs w:val="20"/>
              </w:rPr>
            </w:pPr>
            <w:r w:rsidRPr="00C07A40">
              <w:rPr>
                <w:rFonts w:ascii="Arial" w:hAnsi="Arial" w:cs="Arial"/>
                <w:sz w:val="20"/>
                <w:szCs w:val="20"/>
              </w:rPr>
              <w:t>1/24/97</w:t>
            </w:r>
          </w:p>
        </w:tc>
        <w:tc>
          <w:tcPr>
            <w:tcW w:w="12888" w:type="dxa"/>
          </w:tcPr>
          <w:p w14:paraId="6DA64810" w14:textId="77777777" w:rsidR="00081438" w:rsidRPr="00C07A40" w:rsidRDefault="00081438" w:rsidP="008173BA">
            <w:pPr>
              <w:rPr>
                <w:rFonts w:ascii="Arial" w:hAnsi="Arial" w:cs="Arial"/>
                <w:sz w:val="20"/>
                <w:szCs w:val="20"/>
              </w:rPr>
            </w:pPr>
            <w:r w:rsidRPr="00C07A40">
              <w:rPr>
                <w:rFonts w:ascii="Arial" w:hAnsi="Arial" w:cs="Arial"/>
                <w:sz w:val="20"/>
                <w:szCs w:val="20"/>
              </w:rPr>
              <w:t>The original version was presented by the HCFA Managed Care Operations Team (HMCOT) in response to a request from Bruce Fried of HCFA</w:t>
            </w:r>
            <w:r w:rsidR="008173BA" w:rsidRPr="00C07A40">
              <w:rPr>
                <w:rFonts w:ascii="Arial" w:hAnsi="Arial" w:cs="Arial"/>
                <w:sz w:val="20"/>
                <w:szCs w:val="20"/>
              </w:rPr>
              <w:t xml:space="preserve"> </w:t>
            </w:r>
            <w:r w:rsidRPr="00C07A40">
              <w:rPr>
                <w:rFonts w:ascii="Arial" w:hAnsi="Arial" w:cs="Arial"/>
                <w:sz w:val="20"/>
                <w:szCs w:val="20"/>
              </w:rPr>
              <w:t>Central Office. It was developed by participating health plans and HCFA Region IX, with input from IPAAC and other participating provider</w:t>
            </w:r>
            <w:r w:rsidR="008173BA" w:rsidRPr="00C07A40">
              <w:rPr>
                <w:rFonts w:ascii="Arial" w:hAnsi="Arial" w:cs="Arial"/>
                <w:sz w:val="20"/>
                <w:szCs w:val="20"/>
              </w:rPr>
              <w:t xml:space="preserve"> </w:t>
            </w:r>
            <w:r w:rsidRPr="00C07A40">
              <w:rPr>
                <w:rFonts w:ascii="Arial" w:hAnsi="Arial" w:cs="Arial"/>
                <w:sz w:val="20"/>
                <w:szCs w:val="20"/>
              </w:rPr>
              <w:t>organizations.</w:t>
            </w:r>
          </w:p>
        </w:tc>
      </w:tr>
    </w:tbl>
    <w:p w14:paraId="4791EE77" w14:textId="77777777" w:rsidR="004F45A7" w:rsidRPr="008173BA" w:rsidRDefault="004F45A7">
      <w:pPr>
        <w:rPr>
          <w:rFonts w:ascii="Arial" w:hAnsi="Arial" w:cs="Arial"/>
          <w:sz w:val="20"/>
          <w:szCs w:val="20"/>
        </w:rPr>
      </w:pPr>
    </w:p>
    <w:p w14:paraId="44761C27" w14:textId="77777777" w:rsidR="00081438" w:rsidRPr="00081438" w:rsidRDefault="00081438" w:rsidP="00081438">
      <w:pPr>
        <w:rPr>
          <w:rFonts w:ascii="Arial" w:hAnsi="Arial" w:cs="Arial"/>
          <w:sz w:val="18"/>
          <w:szCs w:val="18"/>
        </w:rPr>
      </w:pPr>
    </w:p>
    <w:p w14:paraId="0222E49B" w14:textId="77777777" w:rsidR="00081438" w:rsidRPr="00081438" w:rsidRDefault="00081438" w:rsidP="00081438">
      <w:pPr>
        <w:rPr>
          <w:rFonts w:ascii="Arial" w:hAnsi="Arial" w:cs="Arial"/>
          <w:sz w:val="18"/>
          <w:szCs w:val="18"/>
        </w:rPr>
      </w:pPr>
    </w:p>
    <w:p w14:paraId="0FA8B905" w14:textId="77777777" w:rsidR="00C671AC" w:rsidRDefault="00C671AC" w:rsidP="00081438">
      <w:pPr>
        <w:jc w:val="center"/>
        <w:rPr>
          <w:rFonts w:ascii="Arial" w:hAnsi="Arial" w:cs="Arial"/>
          <w:b/>
          <w:bCs/>
          <w:u w:val="single"/>
        </w:rPr>
      </w:pPr>
    </w:p>
    <w:p w14:paraId="56CEBCD3" w14:textId="77777777" w:rsidR="00C671AC" w:rsidRDefault="00C671AC" w:rsidP="00081438">
      <w:pPr>
        <w:jc w:val="center"/>
        <w:rPr>
          <w:rFonts w:ascii="Arial" w:hAnsi="Arial" w:cs="Arial"/>
          <w:b/>
          <w:bCs/>
          <w:u w:val="single"/>
        </w:rPr>
      </w:pPr>
    </w:p>
    <w:p w14:paraId="542ECA7C" w14:textId="77777777" w:rsidR="00C671AC" w:rsidRDefault="00C671AC" w:rsidP="00081438">
      <w:pPr>
        <w:jc w:val="center"/>
        <w:rPr>
          <w:rFonts w:ascii="Arial" w:hAnsi="Arial" w:cs="Arial"/>
          <w:b/>
          <w:bCs/>
          <w:u w:val="single"/>
        </w:rPr>
      </w:pPr>
    </w:p>
    <w:p w14:paraId="221ADD1A" w14:textId="77777777" w:rsidR="00C671AC" w:rsidRDefault="00C671AC" w:rsidP="00081438">
      <w:pPr>
        <w:jc w:val="center"/>
        <w:rPr>
          <w:rFonts w:ascii="Arial" w:hAnsi="Arial" w:cs="Arial"/>
          <w:b/>
          <w:bCs/>
          <w:u w:val="single"/>
        </w:rPr>
      </w:pPr>
    </w:p>
    <w:p w14:paraId="7BA0F10E" w14:textId="77777777" w:rsidR="00C671AC" w:rsidRDefault="00C671AC" w:rsidP="00081438">
      <w:pPr>
        <w:jc w:val="center"/>
        <w:rPr>
          <w:rFonts w:ascii="Arial" w:hAnsi="Arial" w:cs="Arial"/>
          <w:b/>
          <w:bCs/>
          <w:u w:val="single"/>
        </w:rPr>
      </w:pPr>
    </w:p>
    <w:p w14:paraId="684C9248" w14:textId="77777777" w:rsidR="00C671AC" w:rsidRDefault="00C671AC" w:rsidP="00081438">
      <w:pPr>
        <w:jc w:val="center"/>
        <w:rPr>
          <w:rFonts w:ascii="Arial" w:hAnsi="Arial" w:cs="Arial"/>
          <w:b/>
          <w:bCs/>
          <w:u w:val="single"/>
        </w:rPr>
      </w:pPr>
    </w:p>
    <w:p w14:paraId="5C94B915" w14:textId="77777777" w:rsidR="00C671AC" w:rsidRDefault="00C671AC" w:rsidP="00081438">
      <w:pPr>
        <w:jc w:val="center"/>
        <w:rPr>
          <w:rFonts w:ascii="Arial" w:hAnsi="Arial" w:cs="Arial"/>
          <w:b/>
          <w:bCs/>
          <w:u w:val="single"/>
        </w:rPr>
      </w:pPr>
    </w:p>
    <w:p w14:paraId="508D4E2B" w14:textId="77777777" w:rsidR="00C671AC" w:rsidRDefault="00C671AC" w:rsidP="00081438">
      <w:pPr>
        <w:jc w:val="center"/>
        <w:rPr>
          <w:rFonts w:ascii="Arial" w:hAnsi="Arial" w:cs="Arial"/>
          <w:b/>
          <w:bCs/>
          <w:u w:val="single"/>
        </w:rPr>
      </w:pPr>
    </w:p>
    <w:p w14:paraId="57FCA4E8" w14:textId="77777777" w:rsidR="00C671AC" w:rsidRDefault="00C671AC" w:rsidP="00081438">
      <w:pPr>
        <w:jc w:val="center"/>
        <w:rPr>
          <w:rFonts w:ascii="Arial" w:hAnsi="Arial" w:cs="Arial"/>
          <w:b/>
          <w:bCs/>
          <w:u w:val="single"/>
        </w:rPr>
      </w:pPr>
    </w:p>
    <w:p w14:paraId="124F3798" w14:textId="77777777" w:rsidR="00C671AC" w:rsidRDefault="00C671AC" w:rsidP="00081438">
      <w:pPr>
        <w:jc w:val="center"/>
        <w:rPr>
          <w:rFonts w:ascii="Arial" w:hAnsi="Arial" w:cs="Arial"/>
          <w:b/>
          <w:bCs/>
          <w:u w:val="single"/>
        </w:rPr>
      </w:pPr>
    </w:p>
    <w:p w14:paraId="0414777F" w14:textId="77777777" w:rsidR="00081438" w:rsidRDefault="00081438" w:rsidP="00081438">
      <w:pPr>
        <w:jc w:val="center"/>
        <w:rPr>
          <w:rFonts w:ascii="Arial" w:hAnsi="Arial" w:cs="Arial"/>
          <w:b/>
          <w:bCs/>
          <w:u w:val="single"/>
        </w:rPr>
      </w:pPr>
      <w:r w:rsidRPr="00081438">
        <w:rPr>
          <w:rFonts w:ascii="Arial" w:hAnsi="Arial" w:cs="Arial"/>
          <w:b/>
          <w:bCs/>
          <w:u w:val="single"/>
        </w:rPr>
        <w:t>Instructions</w:t>
      </w:r>
    </w:p>
    <w:p w14:paraId="2038FC3C" w14:textId="77777777" w:rsidR="00081438" w:rsidRPr="00081438" w:rsidRDefault="00081438" w:rsidP="00081438">
      <w:pPr>
        <w:jc w:val="center"/>
        <w:rPr>
          <w:rFonts w:ascii="Arial" w:hAnsi="Arial" w:cs="Arial"/>
          <w:bCs/>
        </w:rPr>
      </w:pPr>
    </w:p>
    <w:p w14:paraId="45314D02" w14:textId="77777777" w:rsidR="00081438" w:rsidRPr="00F94060" w:rsidRDefault="00081438" w:rsidP="00F94060">
      <w:pPr>
        <w:ind w:firstLine="360"/>
        <w:rPr>
          <w:rFonts w:ascii="Arial" w:hAnsi="Arial" w:cs="Arial"/>
          <w:b/>
          <w:bCs/>
          <w:sz w:val="22"/>
          <w:szCs w:val="22"/>
        </w:rPr>
      </w:pPr>
      <w:r w:rsidRPr="00F94060">
        <w:rPr>
          <w:rFonts w:ascii="Arial" w:hAnsi="Arial" w:cs="Arial"/>
          <w:b/>
          <w:bCs/>
          <w:sz w:val="22"/>
          <w:szCs w:val="22"/>
        </w:rPr>
        <w:t>Using the Guide</w:t>
      </w:r>
    </w:p>
    <w:p w14:paraId="0F641CF2" w14:textId="77777777" w:rsidR="00081438" w:rsidRPr="00F94060" w:rsidRDefault="00081438" w:rsidP="00081438">
      <w:pPr>
        <w:rPr>
          <w:rFonts w:ascii="Arial" w:hAnsi="Arial" w:cs="Arial"/>
          <w:bCs/>
          <w:sz w:val="20"/>
          <w:szCs w:val="20"/>
        </w:rPr>
      </w:pPr>
    </w:p>
    <w:p w14:paraId="0EB733E1" w14:textId="77777777" w:rsidR="00081438" w:rsidRPr="00F94060" w:rsidRDefault="00081438" w:rsidP="00081438">
      <w:pPr>
        <w:pStyle w:val="ListParagraph"/>
        <w:numPr>
          <w:ilvl w:val="0"/>
          <w:numId w:val="1"/>
        </w:numPr>
        <w:rPr>
          <w:rFonts w:ascii="Arial" w:hAnsi="Arial" w:cs="Arial"/>
          <w:bCs/>
          <w:sz w:val="22"/>
          <w:szCs w:val="22"/>
        </w:rPr>
      </w:pPr>
      <w:r w:rsidRPr="00F94060">
        <w:rPr>
          <w:rFonts w:ascii="Arial" w:hAnsi="Arial" w:cs="Arial"/>
          <w:bCs/>
          <w:sz w:val="22"/>
          <w:szCs w:val="22"/>
        </w:rPr>
        <w:t xml:space="preserve">All information in inclusive braces </w:t>
      </w:r>
      <w:proofErr w:type="gramStart"/>
      <w:r w:rsidRPr="00F94060">
        <w:rPr>
          <w:rFonts w:ascii="Arial" w:hAnsi="Arial" w:cs="Arial"/>
          <w:bCs/>
          <w:sz w:val="22"/>
          <w:szCs w:val="22"/>
        </w:rPr>
        <w:t>{ }</w:t>
      </w:r>
      <w:proofErr w:type="gramEnd"/>
      <w:r w:rsidRPr="00F94060">
        <w:rPr>
          <w:rFonts w:ascii="Arial" w:hAnsi="Arial" w:cs="Arial"/>
          <w:bCs/>
          <w:sz w:val="22"/>
          <w:szCs w:val="22"/>
        </w:rPr>
        <w:t xml:space="preserve"> and the braces themselves must be replaced by inserted text as indicated.</w:t>
      </w:r>
    </w:p>
    <w:p w14:paraId="254DE88D" w14:textId="77777777" w:rsidR="00F94060" w:rsidRPr="00F94060" w:rsidRDefault="00F94060" w:rsidP="00F94060">
      <w:pPr>
        <w:pStyle w:val="ListParagraph"/>
        <w:rPr>
          <w:rFonts w:ascii="Arial" w:hAnsi="Arial" w:cs="Arial"/>
          <w:bCs/>
          <w:sz w:val="22"/>
          <w:szCs w:val="22"/>
        </w:rPr>
      </w:pPr>
    </w:p>
    <w:p w14:paraId="38DF2A56" w14:textId="77777777" w:rsidR="00081438" w:rsidRPr="00F94060" w:rsidRDefault="00081438" w:rsidP="00081438">
      <w:pPr>
        <w:pStyle w:val="ListParagraph"/>
        <w:numPr>
          <w:ilvl w:val="0"/>
          <w:numId w:val="1"/>
        </w:numPr>
        <w:rPr>
          <w:rFonts w:ascii="Arial" w:hAnsi="Arial" w:cs="Arial"/>
          <w:bCs/>
          <w:sz w:val="22"/>
          <w:szCs w:val="22"/>
        </w:rPr>
      </w:pPr>
      <w:r w:rsidRPr="00F94060">
        <w:rPr>
          <w:rFonts w:ascii="Arial" w:hAnsi="Arial" w:cs="Arial"/>
          <w:bCs/>
          <w:sz w:val="22"/>
          <w:szCs w:val="22"/>
        </w:rPr>
        <w:t>Please read all comments and cautions very carefully. Consult with a health plan or the ICE Claims Standardization Team if you need assistance or</w:t>
      </w:r>
      <w:r w:rsidR="00F94060" w:rsidRPr="00F94060">
        <w:rPr>
          <w:rFonts w:ascii="Arial" w:hAnsi="Arial" w:cs="Arial"/>
          <w:bCs/>
          <w:sz w:val="22"/>
          <w:szCs w:val="22"/>
        </w:rPr>
        <w:t xml:space="preserve"> </w:t>
      </w:r>
      <w:r w:rsidRPr="00F94060">
        <w:rPr>
          <w:rFonts w:ascii="Arial" w:hAnsi="Arial" w:cs="Arial"/>
          <w:bCs/>
          <w:sz w:val="22"/>
          <w:szCs w:val="22"/>
        </w:rPr>
        <w:t>clarification.</w:t>
      </w:r>
    </w:p>
    <w:p w14:paraId="6467F929" w14:textId="77777777" w:rsidR="00F94060" w:rsidRPr="00F94060" w:rsidRDefault="00F94060" w:rsidP="00F94060">
      <w:pPr>
        <w:pStyle w:val="ListParagraph"/>
        <w:rPr>
          <w:rFonts w:ascii="Arial" w:hAnsi="Arial" w:cs="Arial"/>
          <w:bCs/>
          <w:sz w:val="22"/>
          <w:szCs w:val="22"/>
        </w:rPr>
      </w:pPr>
    </w:p>
    <w:p w14:paraId="03CE8486" w14:textId="77777777" w:rsidR="00081438" w:rsidRPr="00F94060" w:rsidRDefault="00081438" w:rsidP="00081438">
      <w:pPr>
        <w:pStyle w:val="ListParagraph"/>
        <w:numPr>
          <w:ilvl w:val="0"/>
          <w:numId w:val="1"/>
        </w:numPr>
        <w:rPr>
          <w:rFonts w:ascii="Arial" w:hAnsi="Arial" w:cs="Arial"/>
          <w:bCs/>
          <w:sz w:val="22"/>
          <w:szCs w:val="22"/>
        </w:rPr>
      </w:pPr>
      <w:r w:rsidRPr="00F94060">
        <w:rPr>
          <w:rFonts w:ascii="Arial" w:hAnsi="Arial" w:cs="Arial"/>
          <w:bCs/>
          <w:sz w:val="22"/>
          <w:szCs w:val="22"/>
        </w:rPr>
        <w:t>The situation code column shows generic codes to aid in referring to different reasons in this guide. You can change these codes to fit the nomenclature</w:t>
      </w:r>
      <w:r w:rsidR="00F94060" w:rsidRPr="00F94060">
        <w:rPr>
          <w:rFonts w:ascii="Arial" w:hAnsi="Arial" w:cs="Arial"/>
          <w:bCs/>
          <w:sz w:val="22"/>
          <w:szCs w:val="22"/>
        </w:rPr>
        <w:t xml:space="preserve"> </w:t>
      </w:r>
      <w:r w:rsidRPr="00F94060">
        <w:rPr>
          <w:rFonts w:ascii="Arial" w:hAnsi="Arial" w:cs="Arial"/>
          <w:bCs/>
          <w:sz w:val="22"/>
          <w:szCs w:val="22"/>
        </w:rPr>
        <w:t xml:space="preserve">of your own claim system; however, it is a best practice to create a cross-reference list of generic and actual codes so that you can easily </w:t>
      </w:r>
      <w:proofErr w:type="gramStart"/>
      <w:r w:rsidRPr="00F94060">
        <w:rPr>
          <w:rFonts w:ascii="Arial" w:hAnsi="Arial" w:cs="Arial"/>
          <w:bCs/>
          <w:sz w:val="22"/>
          <w:szCs w:val="22"/>
        </w:rPr>
        <w:t>refer back</w:t>
      </w:r>
      <w:proofErr w:type="gramEnd"/>
      <w:r w:rsidRPr="00F94060">
        <w:rPr>
          <w:rFonts w:ascii="Arial" w:hAnsi="Arial" w:cs="Arial"/>
          <w:bCs/>
          <w:sz w:val="22"/>
          <w:szCs w:val="22"/>
        </w:rPr>
        <w:t xml:space="preserve"> to</w:t>
      </w:r>
      <w:r w:rsidR="00F94060" w:rsidRPr="00F94060">
        <w:rPr>
          <w:rFonts w:ascii="Arial" w:hAnsi="Arial" w:cs="Arial"/>
          <w:bCs/>
          <w:sz w:val="22"/>
          <w:szCs w:val="22"/>
        </w:rPr>
        <w:t xml:space="preserve"> </w:t>
      </w:r>
      <w:r w:rsidRPr="00F94060">
        <w:rPr>
          <w:rFonts w:ascii="Arial" w:hAnsi="Arial" w:cs="Arial"/>
          <w:bCs/>
          <w:sz w:val="22"/>
          <w:szCs w:val="22"/>
        </w:rPr>
        <w:t>this guide when needed.</w:t>
      </w:r>
    </w:p>
    <w:p w14:paraId="24BEA800" w14:textId="77777777" w:rsidR="00081438" w:rsidRPr="00F94060" w:rsidRDefault="00081438" w:rsidP="00081438">
      <w:pPr>
        <w:rPr>
          <w:rFonts w:ascii="Arial" w:hAnsi="Arial" w:cs="Arial"/>
          <w:bCs/>
          <w:sz w:val="22"/>
          <w:szCs w:val="22"/>
        </w:rPr>
      </w:pPr>
    </w:p>
    <w:p w14:paraId="413FDEFE" w14:textId="77777777" w:rsidR="00081438" w:rsidRPr="00F94060" w:rsidRDefault="00081438" w:rsidP="00081438">
      <w:pPr>
        <w:rPr>
          <w:rFonts w:ascii="Arial" w:hAnsi="Arial" w:cs="Arial"/>
          <w:b/>
          <w:bCs/>
          <w:sz w:val="22"/>
          <w:szCs w:val="22"/>
        </w:rPr>
      </w:pPr>
    </w:p>
    <w:p w14:paraId="4A5A8BB1" w14:textId="77777777" w:rsidR="00081438" w:rsidRPr="00F94060" w:rsidRDefault="00081438" w:rsidP="00F94060">
      <w:pPr>
        <w:ind w:firstLine="360"/>
        <w:rPr>
          <w:rFonts w:ascii="Arial" w:hAnsi="Arial" w:cs="Arial"/>
          <w:b/>
          <w:bCs/>
          <w:sz w:val="22"/>
          <w:szCs w:val="22"/>
        </w:rPr>
      </w:pPr>
      <w:r w:rsidRPr="00F94060">
        <w:rPr>
          <w:rFonts w:ascii="Arial" w:hAnsi="Arial" w:cs="Arial"/>
          <w:b/>
          <w:bCs/>
          <w:sz w:val="22"/>
          <w:szCs w:val="22"/>
        </w:rPr>
        <w:t>Guidelines for Health Plan Auditors</w:t>
      </w:r>
    </w:p>
    <w:p w14:paraId="0EADE1D7" w14:textId="77777777" w:rsidR="00F94060" w:rsidRPr="00F94060" w:rsidRDefault="00F94060" w:rsidP="00F94060">
      <w:pPr>
        <w:ind w:firstLine="360"/>
        <w:rPr>
          <w:rFonts w:ascii="Arial" w:hAnsi="Arial" w:cs="Arial"/>
          <w:bCs/>
          <w:sz w:val="22"/>
          <w:szCs w:val="22"/>
        </w:rPr>
      </w:pPr>
    </w:p>
    <w:p w14:paraId="3FBDB518" w14:textId="77777777" w:rsidR="00F94060" w:rsidRPr="00F94060" w:rsidRDefault="00F94060" w:rsidP="00F94060">
      <w:pPr>
        <w:pStyle w:val="ListParagraph"/>
        <w:numPr>
          <w:ilvl w:val="0"/>
          <w:numId w:val="3"/>
        </w:numPr>
        <w:autoSpaceDE w:val="0"/>
        <w:autoSpaceDN w:val="0"/>
        <w:adjustRightInd w:val="0"/>
        <w:rPr>
          <w:rFonts w:ascii="Arial" w:hAnsi="Arial" w:cs="Arial"/>
          <w:bCs/>
          <w:sz w:val="22"/>
          <w:szCs w:val="22"/>
        </w:rPr>
      </w:pPr>
      <w:r w:rsidRPr="00F94060">
        <w:rPr>
          <w:rFonts w:ascii="Arial" w:hAnsi="Arial" w:cs="Arial"/>
          <w:sz w:val="22"/>
          <w:szCs w:val="22"/>
        </w:rPr>
        <w:t>This guide has been reviewed and approved by CMS Region IX. Check with your health plan management before accepting any deviation from the exact text of the denial reasons. Denial reason modifications that omit essential information or make the reason text inappropriate for claim (post</w:t>
      </w:r>
      <w:r w:rsidR="0054349C">
        <w:rPr>
          <w:rFonts w:ascii="Arial" w:hAnsi="Arial" w:cs="Arial"/>
          <w:sz w:val="22"/>
          <w:szCs w:val="22"/>
        </w:rPr>
        <w:t>-</w:t>
      </w:r>
      <w:r w:rsidRPr="00F94060">
        <w:rPr>
          <w:rFonts w:ascii="Arial" w:hAnsi="Arial" w:cs="Arial"/>
          <w:sz w:val="22"/>
          <w:szCs w:val="22"/>
        </w:rPr>
        <w:t>service) denial notices should not be accepted.</w:t>
      </w:r>
    </w:p>
    <w:p w14:paraId="6BD93833" w14:textId="77777777" w:rsidR="00081438" w:rsidRPr="00081438" w:rsidRDefault="00081438" w:rsidP="00081438">
      <w:pPr>
        <w:jc w:val="center"/>
        <w:rPr>
          <w:rFonts w:ascii="Arial" w:hAnsi="Arial" w:cs="Arial"/>
          <w:bCs/>
        </w:rPr>
      </w:pPr>
    </w:p>
    <w:p w14:paraId="074DFE9B" w14:textId="77777777" w:rsidR="00081438" w:rsidRDefault="00081438" w:rsidP="00081438">
      <w:pPr>
        <w:jc w:val="center"/>
        <w:rPr>
          <w:rFonts w:ascii="Arial" w:hAnsi="Arial" w:cs="Arial"/>
          <w:sz w:val="18"/>
          <w:szCs w:val="18"/>
          <w:u w:val="single"/>
        </w:rPr>
      </w:pPr>
    </w:p>
    <w:p w14:paraId="562D405F" w14:textId="77777777" w:rsidR="00F94060" w:rsidRDefault="00F94060" w:rsidP="00081438">
      <w:pPr>
        <w:jc w:val="center"/>
        <w:rPr>
          <w:rFonts w:ascii="Arial" w:hAnsi="Arial" w:cs="Arial"/>
          <w:sz w:val="18"/>
          <w:szCs w:val="18"/>
          <w:u w:val="single"/>
        </w:rPr>
      </w:pPr>
    </w:p>
    <w:p w14:paraId="210B61F8" w14:textId="77777777" w:rsidR="00F94060" w:rsidRDefault="00F94060">
      <w:pPr>
        <w:rPr>
          <w:rFonts w:ascii="Arial" w:hAnsi="Arial" w:cs="Arial"/>
          <w:sz w:val="18"/>
          <w:szCs w:val="18"/>
          <w:u w:val="single"/>
        </w:rPr>
      </w:pPr>
      <w:r>
        <w:rPr>
          <w:rFonts w:ascii="Arial" w:hAnsi="Arial" w:cs="Arial"/>
          <w:sz w:val="18"/>
          <w:szCs w:val="18"/>
          <w:u w:val="single"/>
        </w:rPr>
        <w:br w:type="page"/>
      </w:r>
    </w:p>
    <w:p w14:paraId="4CBA1852" w14:textId="77777777" w:rsidR="00F94060" w:rsidRDefault="00F94060" w:rsidP="00F94060">
      <w:pPr>
        <w:rPr>
          <w:rFonts w:ascii="Arial" w:hAnsi="Arial" w:cs="Arial"/>
          <w:sz w:val="18"/>
          <w:szCs w:val="18"/>
          <w:u w:val="single"/>
        </w:rPr>
      </w:pPr>
    </w:p>
    <w:p w14:paraId="1A43E898" w14:textId="77777777" w:rsidR="00F94060" w:rsidRDefault="00F94060" w:rsidP="00F94060">
      <w:pPr>
        <w:rPr>
          <w:rFonts w:ascii="Arial" w:hAnsi="Arial" w:cs="Arial"/>
          <w:sz w:val="18"/>
          <w:szCs w:val="18"/>
          <w:u w:val="single"/>
        </w:rPr>
      </w:pPr>
    </w:p>
    <w:p w14:paraId="3A3ECACA" w14:textId="77777777" w:rsidR="00F94060" w:rsidRDefault="00F94060" w:rsidP="00F94060">
      <w:pPr>
        <w:rPr>
          <w:rFonts w:ascii="Arial" w:hAnsi="Arial" w:cs="Arial"/>
          <w:sz w:val="18"/>
          <w:szCs w:val="18"/>
          <w:u w:val="single"/>
        </w:rPr>
      </w:pPr>
    </w:p>
    <w:p w14:paraId="15F66A5F" w14:textId="77777777" w:rsidR="00F94060" w:rsidRDefault="00F94060" w:rsidP="00F94060">
      <w:pPr>
        <w:autoSpaceDE w:val="0"/>
        <w:autoSpaceDN w:val="0"/>
        <w:adjustRightInd w:val="0"/>
        <w:jc w:val="center"/>
        <w:rPr>
          <w:rFonts w:ascii="Helvetica-Narrow-Bold" w:hAnsi="Helvetica-Narrow-Bold" w:cs="Helvetica-Narrow-Bold"/>
          <w:b/>
          <w:bCs/>
        </w:rPr>
      </w:pPr>
    </w:p>
    <w:p w14:paraId="295B80D3" w14:textId="77777777" w:rsidR="00F94060" w:rsidRDefault="00F94060" w:rsidP="00F94060">
      <w:pPr>
        <w:autoSpaceDE w:val="0"/>
        <w:autoSpaceDN w:val="0"/>
        <w:adjustRightInd w:val="0"/>
        <w:jc w:val="center"/>
        <w:rPr>
          <w:rFonts w:ascii="Helvetica-Narrow-Bold" w:hAnsi="Helvetica-Narrow-Bold" w:cs="Helvetica-Narrow-Bold"/>
          <w:b/>
          <w:bCs/>
        </w:rPr>
      </w:pPr>
      <w:r>
        <w:rPr>
          <w:rFonts w:ascii="Helvetica-Narrow-Bold" w:hAnsi="Helvetica-Narrow-Bold" w:cs="Helvetica-Narrow-Bold"/>
          <w:b/>
          <w:bCs/>
        </w:rPr>
        <w:t>Frequently Asked Questions (FAQs)</w:t>
      </w:r>
    </w:p>
    <w:p w14:paraId="3669EEFA" w14:textId="77777777" w:rsidR="00F94060" w:rsidRDefault="00F94060" w:rsidP="00F94060">
      <w:pPr>
        <w:autoSpaceDE w:val="0"/>
        <w:autoSpaceDN w:val="0"/>
        <w:adjustRightInd w:val="0"/>
        <w:jc w:val="center"/>
        <w:rPr>
          <w:rFonts w:ascii="Helvetica-Narrow-Bold" w:hAnsi="Helvetica-Narrow-Bold" w:cs="Helvetica-Narrow-Bold"/>
          <w:b/>
          <w:bCs/>
        </w:rPr>
      </w:pPr>
    </w:p>
    <w:p w14:paraId="1901BBDF" w14:textId="77777777" w:rsidR="00F94060" w:rsidRDefault="00F94060" w:rsidP="00F94060">
      <w:pPr>
        <w:autoSpaceDE w:val="0"/>
        <w:autoSpaceDN w:val="0"/>
        <w:adjustRightInd w:val="0"/>
        <w:jc w:val="center"/>
        <w:rPr>
          <w:rFonts w:ascii="Helvetica-Narrow-Bold" w:hAnsi="Helvetica-Narrow-Bold" w:cs="Helvetica-Narrow-Bold"/>
          <w:b/>
          <w:bCs/>
        </w:rPr>
      </w:pPr>
    </w:p>
    <w:p w14:paraId="729125B0" w14:textId="77777777" w:rsidR="00F94060" w:rsidRPr="00081438" w:rsidRDefault="00F94060" w:rsidP="00F94060">
      <w:pPr>
        <w:rPr>
          <w:rFonts w:ascii="Arial" w:hAnsi="Arial" w:cs="Arial"/>
          <w:sz w:val="18"/>
          <w:szCs w:val="18"/>
          <w:u w:val="single"/>
        </w:rPr>
      </w:pPr>
      <w:r>
        <w:rPr>
          <w:rFonts w:ascii="Helvetica-Narrow" w:hAnsi="Helvetica-Narrow" w:cs="Helvetica-Narrow"/>
        </w:rPr>
        <w:t>None. May be developed at a future time.</w:t>
      </w:r>
    </w:p>
    <w:sectPr w:rsidR="00F94060" w:rsidRPr="00081438" w:rsidSect="004D3116">
      <w:headerReference w:type="default" r:id="rId8"/>
      <w:footerReference w:type="default" r:id="rId9"/>
      <w:pgSz w:w="15840" w:h="12240" w:orient="landscape"/>
      <w:pgMar w:top="540" w:right="720" w:bottom="720" w:left="720" w:header="36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F8B6" w14:textId="77777777" w:rsidR="006C0B74" w:rsidRDefault="006C0B74" w:rsidP="00E9125C">
      <w:r>
        <w:separator/>
      </w:r>
    </w:p>
  </w:endnote>
  <w:endnote w:type="continuationSeparator" w:id="0">
    <w:p w14:paraId="43B30C78" w14:textId="77777777" w:rsidR="006C0B74" w:rsidRDefault="006C0B74" w:rsidP="00E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arrow-Bold">
    <w:altName w:val="Arial"/>
    <w:panose1 w:val="00000000000000000000"/>
    <w:charset w:val="00"/>
    <w:family w:val="swiss"/>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E92F" w14:textId="77777777" w:rsidR="00DA1DCB" w:rsidRPr="00E9125C" w:rsidRDefault="00DA1DCB">
    <w:pPr>
      <w:pStyle w:val="Footer"/>
      <w:jc w:val="center"/>
      <w:rPr>
        <w:rFonts w:ascii="Calibri" w:hAnsi="Calibri" w:cs="Calibri"/>
        <w:sz w:val="20"/>
        <w:szCs w:val="20"/>
      </w:rPr>
    </w:pPr>
    <w:r w:rsidRPr="00E9125C">
      <w:rPr>
        <w:rFonts w:ascii="Calibri" w:hAnsi="Calibri" w:cs="Calibri"/>
        <w:sz w:val="20"/>
        <w:szCs w:val="20"/>
      </w:rPr>
      <w:t xml:space="preserve">Page </w:t>
    </w:r>
    <w:r w:rsidR="00340E47" w:rsidRPr="00E9125C">
      <w:rPr>
        <w:rFonts w:ascii="Calibri" w:hAnsi="Calibri" w:cs="Calibri"/>
        <w:bCs/>
        <w:sz w:val="20"/>
        <w:szCs w:val="20"/>
      </w:rPr>
      <w:fldChar w:fldCharType="begin"/>
    </w:r>
    <w:r w:rsidRPr="00E9125C">
      <w:rPr>
        <w:rFonts w:ascii="Calibri" w:hAnsi="Calibri" w:cs="Calibri"/>
        <w:bCs/>
        <w:sz w:val="20"/>
        <w:szCs w:val="20"/>
      </w:rPr>
      <w:instrText xml:space="preserve"> PAGE </w:instrText>
    </w:r>
    <w:r w:rsidR="00340E47" w:rsidRPr="00E9125C">
      <w:rPr>
        <w:rFonts w:ascii="Calibri" w:hAnsi="Calibri" w:cs="Calibri"/>
        <w:bCs/>
        <w:sz w:val="20"/>
        <w:szCs w:val="20"/>
      </w:rPr>
      <w:fldChar w:fldCharType="separate"/>
    </w:r>
    <w:r w:rsidR="00A3558C">
      <w:rPr>
        <w:rFonts w:ascii="Calibri" w:hAnsi="Calibri" w:cs="Calibri"/>
        <w:bCs/>
        <w:noProof/>
        <w:sz w:val="20"/>
        <w:szCs w:val="20"/>
      </w:rPr>
      <w:t>2</w:t>
    </w:r>
    <w:r w:rsidR="00340E47" w:rsidRPr="00E9125C">
      <w:rPr>
        <w:rFonts w:ascii="Calibri" w:hAnsi="Calibri" w:cs="Calibri"/>
        <w:bCs/>
        <w:sz w:val="20"/>
        <w:szCs w:val="20"/>
      </w:rPr>
      <w:fldChar w:fldCharType="end"/>
    </w:r>
    <w:r w:rsidRPr="00E9125C">
      <w:rPr>
        <w:rFonts w:ascii="Calibri" w:hAnsi="Calibri" w:cs="Calibri"/>
        <w:sz w:val="20"/>
        <w:szCs w:val="20"/>
      </w:rPr>
      <w:t xml:space="preserve"> of </w:t>
    </w:r>
    <w:r w:rsidR="00340E47" w:rsidRPr="00E9125C">
      <w:rPr>
        <w:rFonts w:ascii="Calibri" w:hAnsi="Calibri" w:cs="Calibri"/>
        <w:bCs/>
        <w:sz w:val="20"/>
        <w:szCs w:val="20"/>
      </w:rPr>
      <w:fldChar w:fldCharType="begin"/>
    </w:r>
    <w:r w:rsidRPr="00E9125C">
      <w:rPr>
        <w:rFonts w:ascii="Calibri" w:hAnsi="Calibri" w:cs="Calibri"/>
        <w:bCs/>
        <w:sz w:val="20"/>
        <w:szCs w:val="20"/>
      </w:rPr>
      <w:instrText xml:space="preserve"> NUMPAGES  </w:instrText>
    </w:r>
    <w:r w:rsidR="00340E47" w:rsidRPr="00E9125C">
      <w:rPr>
        <w:rFonts w:ascii="Calibri" w:hAnsi="Calibri" w:cs="Calibri"/>
        <w:bCs/>
        <w:sz w:val="20"/>
        <w:szCs w:val="20"/>
      </w:rPr>
      <w:fldChar w:fldCharType="separate"/>
    </w:r>
    <w:r w:rsidR="00A3558C">
      <w:rPr>
        <w:rFonts w:ascii="Calibri" w:hAnsi="Calibri" w:cs="Calibri"/>
        <w:bCs/>
        <w:noProof/>
        <w:sz w:val="20"/>
        <w:szCs w:val="20"/>
      </w:rPr>
      <w:t>22</w:t>
    </w:r>
    <w:r w:rsidR="00340E47" w:rsidRPr="00E9125C">
      <w:rPr>
        <w:rFonts w:ascii="Calibri" w:hAnsi="Calibri" w:cs="Calibri"/>
        <w:bCs/>
        <w:sz w:val="20"/>
        <w:szCs w:val="20"/>
      </w:rPr>
      <w:fldChar w:fldCharType="end"/>
    </w:r>
  </w:p>
  <w:p w14:paraId="2D9084AC" w14:textId="77777777" w:rsidR="00DA1DCB" w:rsidRDefault="00DA1DCB">
    <w:pPr>
      <w:pStyle w:val="Footer"/>
      <w:rPr>
        <w:rFonts w:ascii="Calibri" w:hAnsi="Calibri" w:cs="Calibri"/>
        <w:sz w:val="20"/>
        <w:szCs w:val="20"/>
      </w:rPr>
    </w:pPr>
    <w:r>
      <w:rPr>
        <w:rFonts w:ascii="Calibri" w:hAnsi="Calibri" w:cs="Calibri"/>
        <w:sz w:val="20"/>
        <w:szCs w:val="20"/>
      </w:rPr>
      <w:t>Original: 1/24/</w:t>
    </w:r>
    <w:r w:rsidR="00EE1526">
      <w:rPr>
        <w:rFonts w:ascii="Calibri" w:hAnsi="Calibri" w:cs="Calibri"/>
        <w:sz w:val="20"/>
        <w:szCs w:val="20"/>
      </w:rPr>
      <w:t>97 Revised</w:t>
    </w:r>
    <w:r>
      <w:rPr>
        <w:rFonts w:ascii="Calibri" w:hAnsi="Calibri" w:cs="Calibri"/>
        <w:sz w:val="20"/>
        <w:szCs w:val="20"/>
      </w:rPr>
      <w:t>: 11/05, 5/13</w:t>
    </w:r>
    <w:r w:rsidR="00A60CE5">
      <w:rPr>
        <w:rFonts w:ascii="Calibri" w:hAnsi="Calibri" w:cs="Calibri"/>
        <w:sz w:val="20"/>
        <w:szCs w:val="20"/>
      </w:rPr>
      <w:t xml:space="preserve">, </w:t>
    </w:r>
    <w:r>
      <w:rPr>
        <w:rFonts w:ascii="Calibri" w:hAnsi="Calibri" w:cs="Calibri"/>
        <w:sz w:val="20"/>
        <w:szCs w:val="20"/>
      </w:rPr>
      <w:t>1/14</w:t>
    </w:r>
    <w:r w:rsidR="00A60CE5">
      <w:rPr>
        <w:rFonts w:ascii="Calibri" w:hAnsi="Calibri" w:cs="Calibri"/>
        <w:sz w:val="20"/>
        <w:szCs w:val="20"/>
      </w:rPr>
      <w:t>, 5/16</w:t>
    </w:r>
  </w:p>
  <w:p w14:paraId="1C3E87BD" w14:textId="77777777" w:rsidR="00DA1DCB" w:rsidRPr="00E9125C" w:rsidRDefault="00DA1DCB">
    <w:pPr>
      <w:pStyle w:val="Footer"/>
      <w:rPr>
        <w:rFonts w:ascii="Calibri" w:hAnsi="Calibri" w:cs="Calibri"/>
        <w:sz w:val="20"/>
        <w:szCs w:val="20"/>
      </w:rPr>
    </w:pPr>
    <w:r>
      <w:rPr>
        <w:rFonts w:ascii="Calibri" w:hAnsi="Calibri" w:cs="Calibri"/>
        <w:sz w:val="20"/>
        <w:szCs w:val="20"/>
      </w:rPr>
      <w:t>CMS Re</w:t>
    </w:r>
    <w:r w:rsidR="00EE1526">
      <w:rPr>
        <w:rFonts w:ascii="Calibri" w:hAnsi="Calibri" w:cs="Calibri"/>
        <w:sz w:val="20"/>
        <w:szCs w:val="20"/>
      </w:rPr>
      <w:t>viewed: 1/25/07    ICE Approved: 5/16</w:t>
    </w:r>
    <w:r>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BC4F" w14:textId="77777777" w:rsidR="006C0B74" w:rsidRDefault="006C0B74" w:rsidP="00E9125C">
      <w:r>
        <w:separator/>
      </w:r>
    </w:p>
  </w:footnote>
  <w:footnote w:type="continuationSeparator" w:id="0">
    <w:p w14:paraId="08DF3869" w14:textId="77777777" w:rsidR="006C0B74" w:rsidRDefault="006C0B74" w:rsidP="00E9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6D99" w14:textId="77777777" w:rsidR="00DA1DCB" w:rsidRPr="008173BA" w:rsidRDefault="00DA1DCB" w:rsidP="00C07A40">
    <w:pPr>
      <w:pStyle w:val="Header"/>
      <w:tabs>
        <w:tab w:val="clear" w:pos="4680"/>
        <w:tab w:val="clear" w:pos="9360"/>
        <w:tab w:val="right" w:pos="14400"/>
      </w:tabs>
      <w:jc w:val="center"/>
      <w:rPr>
        <w:rFonts w:ascii="Arial" w:hAnsi="Arial" w:cs="Arial"/>
        <w:b/>
        <w:sz w:val="22"/>
        <w:szCs w:val="22"/>
      </w:rPr>
    </w:pPr>
    <w:r w:rsidRPr="008173BA">
      <w:rPr>
        <w:rFonts w:ascii="Arial" w:hAnsi="Arial" w:cs="Arial"/>
        <w:b/>
        <w:sz w:val="22"/>
        <w:szCs w:val="22"/>
      </w:rPr>
      <w:t>Claim Denial Reasons Guide</w:t>
    </w:r>
    <w:r w:rsidRPr="008173BA">
      <w:rPr>
        <w:rFonts w:ascii="Arial" w:hAnsi="Arial" w:cs="Arial"/>
        <w:b/>
        <w:sz w:val="22"/>
        <w:szCs w:val="22"/>
      </w:rPr>
      <w:tab/>
      <w:t>MEDICARE ADVANTAGE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B42"/>
    <w:multiLevelType w:val="hybridMultilevel"/>
    <w:tmpl w:val="C0F04ECC"/>
    <w:lvl w:ilvl="0" w:tplc="4F9EB7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66E4E"/>
    <w:multiLevelType w:val="hybridMultilevel"/>
    <w:tmpl w:val="E780C682"/>
    <w:lvl w:ilvl="0" w:tplc="4F9EB7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402F9"/>
    <w:multiLevelType w:val="hybridMultilevel"/>
    <w:tmpl w:val="2C38B67C"/>
    <w:lvl w:ilvl="0" w:tplc="F8F2F9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D75D8"/>
    <w:multiLevelType w:val="hybridMultilevel"/>
    <w:tmpl w:val="C2F01386"/>
    <w:lvl w:ilvl="0" w:tplc="4AC49D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17B92"/>
    <w:multiLevelType w:val="hybridMultilevel"/>
    <w:tmpl w:val="BBAEA14A"/>
    <w:lvl w:ilvl="0" w:tplc="4F9EB7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145003">
    <w:abstractNumId w:val="1"/>
  </w:num>
  <w:num w:numId="2" w16cid:durableId="379673696">
    <w:abstractNumId w:val="2"/>
  </w:num>
  <w:num w:numId="3" w16cid:durableId="1286889536">
    <w:abstractNumId w:val="0"/>
  </w:num>
  <w:num w:numId="4" w16cid:durableId="2123455811">
    <w:abstractNumId w:val="4"/>
  </w:num>
  <w:num w:numId="5" w16cid:durableId="569077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9C"/>
    <w:rsid w:val="000023AE"/>
    <w:rsid w:val="00027870"/>
    <w:rsid w:val="000335FC"/>
    <w:rsid w:val="00066659"/>
    <w:rsid w:val="00081438"/>
    <w:rsid w:val="000B4F9F"/>
    <w:rsid w:val="000C69FE"/>
    <w:rsid w:val="001041B7"/>
    <w:rsid w:val="001051BF"/>
    <w:rsid w:val="00122968"/>
    <w:rsid w:val="00123DFB"/>
    <w:rsid w:val="00171709"/>
    <w:rsid w:val="0017309D"/>
    <w:rsid w:val="001945C6"/>
    <w:rsid w:val="001B7557"/>
    <w:rsid w:val="001E2FDF"/>
    <w:rsid w:val="00200702"/>
    <w:rsid w:val="00220F4B"/>
    <w:rsid w:val="00226C22"/>
    <w:rsid w:val="00234B5D"/>
    <w:rsid w:val="0024732A"/>
    <w:rsid w:val="00297D4B"/>
    <w:rsid w:val="002F10A7"/>
    <w:rsid w:val="00321AA9"/>
    <w:rsid w:val="00327250"/>
    <w:rsid w:val="00340E47"/>
    <w:rsid w:val="00392DDB"/>
    <w:rsid w:val="003A0165"/>
    <w:rsid w:val="003D2E99"/>
    <w:rsid w:val="003E7B8F"/>
    <w:rsid w:val="003F4C27"/>
    <w:rsid w:val="004066AE"/>
    <w:rsid w:val="00443513"/>
    <w:rsid w:val="0046071D"/>
    <w:rsid w:val="00473E42"/>
    <w:rsid w:val="00495696"/>
    <w:rsid w:val="00495D03"/>
    <w:rsid w:val="004A1EDD"/>
    <w:rsid w:val="004D3116"/>
    <w:rsid w:val="004F45A7"/>
    <w:rsid w:val="00500A3C"/>
    <w:rsid w:val="005173AF"/>
    <w:rsid w:val="00522CF3"/>
    <w:rsid w:val="0053589A"/>
    <w:rsid w:val="0054349C"/>
    <w:rsid w:val="005631EE"/>
    <w:rsid w:val="00577FB6"/>
    <w:rsid w:val="00585289"/>
    <w:rsid w:val="005E40C9"/>
    <w:rsid w:val="005F640F"/>
    <w:rsid w:val="006027A8"/>
    <w:rsid w:val="00620A47"/>
    <w:rsid w:val="006275F5"/>
    <w:rsid w:val="00660DE7"/>
    <w:rsid w:val="006C0B74"/>
    <w:rsid w:val="006C7431"/>
    <w:rsid w:val="0071705B"/>
    <w:rsid w:val="0073120B"/>
    <w:rsid w:val="0073632B"/>
    <w:rsid w:val="007B7307"/>
    <w:rsid w:val="007C6E89"/>
    <w:rsid w:val="007D41E8"/>
    <w:rsid w:val="008173BA"/>
    <w:rsid w:val="00836663"/>
    <w:rsid w:val="008413F5"/>
    <w:rsid w:val="008470B5"/>
    <w:rsid w:val="00850E26"/>
    <w:rsid w:val="008830BB"/>
    <w:rsid w:val="008B20D2"/>
    <w:rsid w:val="008D27ED"/>
    <w:rsid w:val="008E314B"/>
    <w:rsid w:val="008E354F"/>
    <w:rsid w:val="008E70FD"/>
    <w:rsid w:val="008F037A"/>
    <w:rsid w:val="008F6121"/>
    <w:rsid w:val="00902F3F"/>
    <w:rsid w:val="00917F0F"/>
    <w:rsid w:val="009213C9"/>
    <w:rsid w:val="00927845"/>
    <w:rsid w:val="00935817"/>
    <w:rsid w:val="00945CAF"/>
    <w:rsid w:val="00952FBA"/>
    <w:rsid w:val="009A71D2"/>
    <w:rsid w:val="009E24DA"/>
    <w:rsid w:val="00A1516C"/>
    <w:rsid w:val="00A21BB8"/>
    <w:rsid w:val="00A31553"/>
    <w:rsid w:val="00A329BE"/>
    <w:rsid w:val="00A33F96"/>
    <w:rsid w:val="00A3558C"/>
    <w:rsid w:val="00A42AEA"/>
    <w:rsid w:val="00A5477F"/>
    <w:rsid w:val="00A60CE5"/>
    <w:rsid w:val="00A82A19"/>
    <w:rsid w:val="00AC7C1E"/>
    <w:rsid w:val="00AE651A"/>
    <w:rsid w:val="00AF305C"/>
    <w:rsid w:val="00B30180"/>
    <w:rsid w:val="00B86082"/>
    <w:rsid w:val="00BB2FC7"/>
    <w:rsid w:val="00BC25E8"/>
    <w:rsid w:val="00BC53BD"/>
    <w:rsid w:val="00BC5DAB"/>
    <w:rsid w:val="00BC7BF3"/>
    <w:rsid w:val="00C07A40"/>
    <w:rsid w:val="00C671AC"/>
    <w:rsid w:val="00C8709C"/>
    <w:rsid w:val="00D320D6"/>
    <w:rsid w:val="00D750CF"/>
    <w:rsid w:val="00DA1DCB"/>
    <w:rsid w:val="00DA2D31"/>
    <w:rsid w:val="00DB4A0C"/>
    <w:rsid w:val="00DF34E8"/>
    <w:rsid w:val="00E01601"/>
    <w:rsid w:val="00E34ECE"/>
    <w:rsid w:val="00E50528"/>
    <w:rsid w:val="00E71561"/>
    <w:rsid w:val="00E75CFB"/>
    <w:rsid w:val="00E817D6"/>
    <w:rsid w:val="00E9125C"/>
    <w:rsid w:val="00EA4032"/>
    <w:rsid w:val="00EB74F3"/>
    <w:rsid w:val="00EE1526"/>
    <w:rsid w:val="00EE541D"/>
    <w:rsid w:val="00F310DA"/>
    <w:rsid w:val="00F3170D"/>
    <w:rsid w:val="00F406CA"/>
    <w:rsid w:val="00F54387"/>
    <w:rsid w:val="00F762C5"/>
    <w:rsid w:val="00F94060"/>
    <w:rsid w:val="00FB3C96"/>
    <w:rsid w:val="00FE3E31"/>
    <w:rsid w:val="00FE596D"/>
    <w:rsid w:val="00FE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F6B7577"/>
  <w15:docId w15:val="{FED3D466-1A1B-43CC-B3E6-0B9E8A0B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1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125C"/>
    <w:pPr>
      <w:tabs>
        <w:tab w:val="center" w:pos="4680"/>
        <w:tab w:val="right" w:pos="9360"/>
      </w:tabs>
    </w:pPr>
  </w:style>
  <w:style w:type="character" w:customStyle="1" w:styleId="HeaderChar">
    <w:name w:val="Header Char"/>
    <w:link w:val="Header"/>
    <w:uiPriority w:val="99"/>
    <w:rsid w:val="00E9125C"/>
    <w:rPr>
      <w:sz w:val="24"/>
      <w:szCs w:val="24"/>
    </w:rPr>
  </w:style>
  <w:style w:type="paragraph" w:styleId="Footer">
    <w:name w:val="footer"/>
    <w:basedOn w:val="Normal"/>
    <w:link w:val="FooterChar"/>
    <w:uiPriority w:val="99"/>
    <w:rsid w:val="00E9125C"/>
    <w:pPr>
      <w:tabs>
        <w:tab w:val="center" w:pos="4680"/>
        <w:tab w:val="right" w:pos="9360"/>
      </w:tabs>
    </w:pPr>
  </w:style>
  <w:style w:type="character" w:customStyle="1" w:styleId="FooterChar">
    <w:name w:val="Footer Char"/>
    <w:link w:val="Footer"/>
    <w:uiPriority w:val="99"/>
    <w:rsid w:val="00E9125C"/>
    <w:rPr>
      <w:sz w:val="24"/>
      <w:szCs w:val="24"/>
    </w:rPr>
  </w:style>
  <w:style w:type="paragraph" w:styleId="BalloonText">
    <w:name w:val="Balloon Text"/>
    <w:basedOn w:val="Normal"/>
    <w:link w:val="BalloonTextChar"/>
    <w:rsid w:val="00E9125C"/>
    <w:rPr>
      <w:rFonts w:ascii="Tahoma" w:hAnsi="Tahoma"/>
      <w:sz w:val="16"/>
      <w:szCs w:val="16"/>
    </w:rPr>
  </w:style>
  <w:style w:type="character" w:customStyle="1" w:styleId="BalloonTextChar">
    <w:name w:val="Balloon Text Char"/>
    <w:link w:val="BalloonText"/>
    <w:rsid w:val="00E9125C"/>
    <w:rPr>
      <w:rFonts w:ascii="Tahoma" w:hAnsi="Tahoma" w:cs="Tahoma"/>
      <w:sz w:val="16"/>
      <w:szCs w:val="16"/>
    </w:rPr>
  </w:style>
  <w:style w:type="table" w:styleId="TableGrid">
    <w:name w:val="Table Grid"/>
    <w:basedOn w:val="TableNormal"/>
    <w:uiPriority w:val="59"/>
    <w:rsid w:val="00F4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438"/>
    <w:pPr>
      <w:ind w:left="720"/>
      <w:contextualSpacing/>
    </w:pPr>
  </w:style>
  <w:style w:type="character" w:styleId="Hyperlink">
    <w:name w:val="Hyperlink"/>
    <w:uiPriority w:val="99"/>
    <w:rsid w:val="00EA4032"/>
    <w:rPr>
      <w:rFonts w:cs="Times New Roman"/>
      <w:color w:val="000000"/>
    </w:rPr>
  </w:style>
  <w:style w:type="paragraph" w:styleId="BodyText">
    <w:name w:val="Body Text"/>
    <w:basedOn w:val="Normal"/>
    <w:link w:val="BodyTextChar"/>
    <w:unhideWhenUsed/>
    <w:rsid w:val="00FE3E31"/>
    <w:pPr>
      <w:jc w:val="center"/>
    </w:pPr>
    <w:rPr>
      <w:rFonts w:ascii="Arial Narrow" w:hAnsi="Arial Narrow"/>
      <w:color w:val="000000"/>
      <w:sz w:val="18"/>
      <w:szCs w:val="20"/>
    </w:rPr>
  </w:style>
  <w:style w:type="character" w:customStyle="1" w:styleId="BodyTextChar">
    <w:name w:val="Body Text Char"/>
    <w:link w:val="BodyText"/>
    <w:rsid w:val="00FE3E31"/>
    <w:rPr>
      <w:rFonts w:ascii="Arial Narrow" w:hAnsi="Arial Narrow"/>
      <w:color w:val="000000"/>
      <w:sz w:val="18"/>
    </w:rPr>
  </w:style>
  <w:style w:type="character" w:styleId="CommentReference">
    <w:name w:val="annotation reference"/>
    <w:basedOn w:val="DefaultParagraphFont"/>
    <w:semiHidden/>
    <w:unhideWhenUsed/>
    <w:rsid w:val="00AE651A"/>
    <w:rPr>
      <w:sz w:val="16"/>
      <w:szCs w:val="16"/>
    </w:rPr>
  </w:style>
  <w:style w:type="paragraph" w:styleId="CommentText">
    <w:name w:val="annotation text"/>
    <w:basedOn w:val="Normal"/>
    <w:link w:val="CommentTextChar"/>
    <w:semiHidden/>
    <w:unhideWhenUsed/>
    <w:rsid w:val="00AE651A"/>
    <w:rPr>
      <w:sz w:val="20"/>
      <w:szCs w:val="20"/>
    </w:rPr>
  </w:style>
  <w:style w:type="character" w:customStyle="1" w:styleId="CommentTextChar">
    <w:name w:val="Comment Text Char"/>
    <w:basedOn w:val="DefaultParagraphFont"/>
    <w:link w:val="CommentText"/>
    <w:semiHidden/>
    <w:rsid w:val="00AE651A"/>
  </w:style>
  <w:style w:type="paragraph" w:styleId="CommentSubject">
    <w:name w:val="annotation subject"/>
    <w:basedOn w:val="CommentText"/>
    <w:next w:val="CommentText"/>
    <w:link w:val="CommentSubjectChar"/>
    <w:semiHidden/>
    <w:unhideWhenUsed/>
    <w:rsid w:val="00AE651A"/>
    <w:rPr>
      <w:b/>
      <w:bCs/>
    </w:rPr>
  </w:style>
  <w:style w:type="character" w:customStyle="1" w:styleId="CommentSubjectChar">
    <w:name w:val="Comment Subject Char"/>
    <w:basedOn w:val="CommentTextChar"/>
    <w:link w:val="CommentSubject"/>
    <w:semiHidden/>
    <w:rsid w:val="00AE651A"/>
    <w:rPr>
      <w:b/>
      <w:bCs/>
    </w:rPr>
  </w:style>
  <w:style w:type="paragraph" w:styleId="Revision">
    <w:name w:val="Revision"/>
    <w:hidden/>
    <w:uiPriority w:val="99"/>
    <w:semiHidden/>
    <w:rsid w:val="00902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3733-75D9-4EF4-A3C4-F6F09C56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DeWitt</dc:creator>
  <cp:lastModifiedBy>Sandra Olaguez</cp:lastModifiedBy>
  <cp:revision>2</cp:revision>
  <cp:lastPrinted>2022-09-11T02:17:00Z</cp:lastPrinted>
  <dcterms:created xsi:type="dcterms:W3CDTF">2022-09-11T02:18:00Z</dcterms:created>
  <dcterms:modified xsi:type="dcterms:W3CDTF">2022-09-11T02:18:00Z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