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3DDF" w14:textId="77777777" w:rsidR="00E961C3" w:rsidRPr="007A1FF8" w:rsidRDefault="00E961C3" w:rsidP="007A1FF8">
      <w:pPr>
        <w:pStyle w:val="Header"/>
        <w:tabs>
          <w:tab w:val="clear" w:pos="4320"/>
          <w:tab w:val="clear" w:pos="8640"/>
        </w:tabs>
        <w:spacing w:line="300" w:lineRule="exact"/>
        <w:rPr>
          <w:rFonts w:eastAsia="Noto Serif CJK TC"/>
          <w:color w:val="000000"/>
          <w:szCs w:val="24"/>
        </w:rPr>
      </w:pPr>
    </w:p>
    <w:p w14:paraId="58F388C5" w14:textId="77777777" w:rsidR="00E961C3" w:rsidRPr="007A1FF8" w:rsidRDefault="008F4FC5" w:rsidP="007A1FF8">
      <w:pPr>
        <w:tabs>
          <w:tab w:val="left" w:pos="3600"/>
          <w:tab w:val="left" w:pos="4320"/>
        </w:tabs>
        <w:spacing w:line="300" w:lineRule="exact"/>
        <w:rPr>
          <w:rFonts w:eastAsia="Noto Serif CJK TC"/>
          <w:color w:val="000000"/>
          <w:sz w:val="24"/>
          <w:szCs w:val="24"/>
        </w:rPr>
      </w:pPr>
      <w:r w:rsidRPr="007A1FF8">
        <w:rPr>
          <w:rFonts w:eastAsia="Noto Serif CJK TC"/>
          <w:sz w:val="24"/>
        </w:rPr>
        <w:t>會員卡號碼：</w:t>
      </w:r>
      <w:r w:rsidRPr="007A1FF8">
        <w:rPr>
          <w:rFonts w:eastAsia="Noto Serif CJK TC"/>
          <w:color w:val="FF0000"/>
          <w:sz w:val="24"/>
        </w:rPr>
        <w:t>&lt;Member ID&gt;</w:t>
      </w:r>
    </w:p>
    <w:p w14:paraId="34E0D7EC" w14:textId="20D05F8E" w:rsidR="00E961C3" w:rsidRPr="007A1FF8" w:rsidRDefault="00966FE2" w:rsidP="007A1FF8">
      <w:pPr>
        <w:tabs>
          <w:tab w:val="left" w:pos="3600"/>
          <w:tab w:val="left" w:pos="4320"/>
        </w:tabs>
        <w:spacing w:line="300" w:lineRule="exact"/>
        <w:rPr>
          <w:rFonts w:eastAsia="Noto Serif CJK TC"/>
          <w:color w:val="000000"/>
          <w:sz w:val="24"/>
          <w:szCs w:val="24"/>
        </w:rPr>
      </w:pPr>
      <w:r w:rsidRPr="007A1FF8">
        <w:rPr>
          <w:rFonts w:eastAsia="Noto Serif CJK TC"/>
          <w:color w:val="000000"/>
          <w:sz w:val="24"/>
        </w:rPr>
        <w:t>健保計畫名稱：</w:t>
      </w:r>
      <w:r w:rsidRPr="007A1FF8">
        <w:rPr>
          <w:rFonts w:eastAsia="Noto Serif CJK TC"/>
          <w:color w:val="000000"/>
          <w:sz w:val="24"/>
        </w:rPr>
        <w:t>IEHP DualChoice (HMO D-SNP)</w:t>
      </w:r>
    </w:p>
    <w:p w14:paraId="5474A98C" w14:textId="23122102" w:rsidR="00E961C3" w:rsidRPr="007A1FF8" w:rsidRDefault="00966FE2" w:rsidP="007A1FF8">
      <w:pPr>
        <w:tabs>
          <w:tab w:val="left" w:pos="3600"/>
          <w:tab w:val="left" w:pos="4320"/>
        </w:tabs>
        <w:spacing w:line="300" w:lineRule="exact"/>
        <w:rPr>
          <w:rFonts w:eastAsia="Noto Serif CJK TC"/>
          <w:color w:val="000000"/>
          <w:sz w:val="24"/>
          <w:szCs w:val="24"/>
        </w:rPr>
      </w:pPr>
      <w:r w:rsidRPr="007A1FF8">
        <w:rPr>
          <w:rFonts w:eastAsia="Noto Serif CJK TC"/>
          <w:color w:val="000000"/>
          <w:sz w:val="24"/>
        </w:rPr>
        <w:t>診療醫</w:t>
      </w:r>
      <w:r w:rsidR="00FF73C7" w:rsidRPr="00FF73C7">
        <w:rPr>
          <w:rFonts w:ascii="Noto Serif CJK TC" w:eastAsia="Noto Serif CJK TC" w:hAnsi="Noto Serif CJK TC" w:hint="eastAsia"/>
          <w:color w:val="000000"/>
          <w:sz w:val="24"/>
          <w:lang w:eastAsia="zh-CN"/>
        </w:rPr>
        <w:t>生</w:t>
      </w:r>
      <w:r w:rsidRPr="007A1FF8">
        <w:rPr>
          <w:rFonts w:eastAsia="Noto Serif CJK TC"/>
          <w:color w:val="000000"/>
          <w:sz w:val="24"/>
        </w:rPr>
        <w:t>姓名：</w:t>
      </w:r>
      <w:r w:rsidRPr="007A1FF8">
        <w:rPr>
          <w:rFonts w:eastAsia="Noto Serif CJK TC"/>
          <w:color w:val="FF0000"/>
          <w:sz w:val="24"/>
        </w:rPr>
        <w:t>&lt;PCP&gt;</w:t>
      </w:r>
    </w:p>
    <w:p w14:paraId="5F7C1847" w14:textId="74EE7BE3" w:rsidR="00966FE2" w:rsidRPr="007A1FF8" w:rsidRDefault="00966FE2" w:rsidP="007A1FF8">
      <w:pPr>
        <w:tabs>
          <w:tab w:val="left" w:pos="3600"/>
          <w:tab w:val="left" w:pos="4320"/>
        </w:tabs>
        <w:spacing w:line="300" w:lineRule="exact"/>
        <w:rPr>
          <w:rFonts w:eastAsia="Noto Serif CJK TC"/>
          <w:color w:val="000000"/>
          <w:sz w:val="24"/>
          <w:szCs w:val="24"/>
        </w:rPr>
      </w:pPr>
      <w:r w:rsidRPr="007A1FF8">
        <w:rPr>
          <w:rFonts w:eastAsia="Noto Serif CJK TC"/>
          <w:sz w:val="24"/>
        </w:rPr>
        <w:t>要求的服務：</w:t>
      </w:r>
      <w:r w:rsidRPr="007A1FF8">
        <w:rPr>
          <w:rFonts w:eastAsia="Noto Serif CJK TC"/>
          <w:color w:val="FF0000"/>
          <w:sz w:val="24"/>
        </w:rPr>
        <w:t>&lt;Service&gt;</w:t>
      </w:r>
    </w:p>
    <w:p w14:paraId="36BC36E8" w14:textId="40BC941B" w:rsidR="00966FE2" w:rsidRPr="007A1FF8" w:rsidRDefault="00B7389B" w:rsidP="007A1FF8">
      <w:pPr>
        <w:spacing w:line="300" w:lineRule="exact"/>
        <w:rPr>
          <w:rFonts w:eastAsia="Noto Serif CJK TC"/>
          <w:color w:val="FF0000"/>
          <w:sz w:val="24"/>
          <w:szCs w:val="24"/>
        </w:rPr>
      </w:pPr>
      <w:r w:rsidRPr="007A1FF8">
        <w:rPr>
          <w:rFonts w:eastAsia="Noto Serif CJK TC"/>
          <w:sz w:val="24"/>
        </w:rPr>
        <w:t>參考編號：</w:t>
      </w:r>
      <w:r w:rsidRPr="007A1FF8">
        <w:rPr>
          <w:rFonts w:eastAsia="Noto Serif CJK TC"/>
          <w:color w:val="FF0000"/>
          <w:sz w:val="24"/>
        </w:rPr>
        <w:t>&lt;Reference Number&gt;</w:t>
      </w:r>
    </w:p>
    <w:p w14:paraId="1D8AA06F" w14:textId="77777777" w:rsidR="00E961C3" w:rsidRPr="007A1FF8" w:rsidRDefault="00E961C3" w:rsidP="007A1FF8">
      <w:pPr>
        <w:spacing w:line="300" w:lineRule="exact"/>
        <w:rPr>
          <w:rFonts w:eastAsia="Noto Serif CJK TC"/>
          <w:sz w:val="24"/>
          <w:szCs w:val="24"/>
        </w:rPr>
      </w:pPr>
    </w:p>
    <w:p w14:paraId="6D933753" w14:textId="77777777" w:rsidR="00966FE2" w:rsidRPr="007A1FF8" w:rsidRDefault="00966FE2" w:rsidP="007A1FF8">
      <w:pPr>
        <w:spacing w:line="300" w:lineRule="exact"/>
        <w:rPr>
          <w:rFonts w:eastAsia="Noto Serif CJK TC"/>
          <w:sz w:val="24"/>
          <w:szCs w:val="24"/>
        </w:rPr>
      </w:pPr>
      <w:r w:rsidRPr="007A1FF8">
        <w:rPr>
          <w:rFonts w:eastAsia="Noto Serif CJK TC"/>
          <w:color w:val="FF0000"/>
          <w:sz w:val="24"/>
        </w:rPr>
        <w:t>&lt;Member Name&gt;</w:t>
      </w:r>
      <w:r w:rsidRPr="007A1FF8">
        <w:rPr>
          <w:rFonts w:eastAsia="Noto Serif CJK TC"/>
          <w:sz w:val="24"/>
        </w:rPr>
        <w:t>，您好</w:t>
      </w:r>
      <w:r w:rsidRPr="007A1FF8">
        <w:rPr>
          <w:rFonts w:eastAsia="Noto Serif CJK TC"/>
          <w:sz w:val="24"/>
        </w:rPr>
        <w:t>:</w:t>
      </w:r>
    </w:p>
    <w:p w14:paraId="76582B5C" w14:textId="27733873" w:rsidR="004E7126" w:rsidRPr="007A1FF8" w:rsidRDefault="004E7126" w:rsidP="007A1FF8">
      <w:pPr>
        <w:pStyle w:val="Footer"/>
        <w:tabs>
          <w:tab w:val="clear" w:pos="4320"/>
          <w:tab w:val="clear" w:pos="8640"/>
        </w:tabs>
        <w:spacing w:line="300" w:lineRule="exact"/>
        <w:rPr>
          <w:rFonts w:eastAsia="Noto Serif CJK TC"/>
          <w:szCs w:val="24"/>
        </w:rPr>
      </w:pPr>
    </w:p>
    <w:p w14:paraId="2F8452F9" w14:textId="38DFFBFB" w:rsidR="00966FE2" w:rsidRPr="007A1FF8" w:rsidRDefault="00541D4E" w:rsidP="007A1FF8">
      <w:pPr>
        <w:spacing w:line="300" w:lineRule="exact"/>
        <w:rPr>
          <w:rFonts w:eastAsia="Noto Serif CJK TC"/>
          <w:strike/>
          <w:sz w:val="24"/>
          <w:szCs w:val="24"/>
        </w:rPr>
      </w:pPr>
      <w:r w:rsidRPr="007A1FF8">
        <w:rPr>
          <w:rFonts w:eastAsia="Noto Serif CJK TC"/>
          <w:sz w:val="24"/>
        </w:rPr>
        <w:t>我們希望您一切安好。我們想告知您，與</w:t>
      </w:r>
      <w:r w:rsidRPr="007A1FF8">
        <w:rPr>
          <w:rFonts w:eastAsia="Noto Serif CJK TC"/>
          <w:sz w:val="24"/>
        </w:rPr>
        <w:t xml:space="preserve"> IEHP DualChoice </w:t>
      </w:r>
      <w:r w:rsidRPr="007A1FF8">
        <w:rPr>
          <w:rFonts w:eastAsia="Noto Serif CJK TC"/>
          <w:sz w:val="24"/>
        </w:rPr>
        <w:t>簽有合約的</w:t>
      </w:r>
      <w:r w:rsidRPr="007A1FF8">
        <w:rPr>
          <w:rFonts w:eastAsia="Noto Serif CJK TC"/>
          <w:sz w:val="24"/>
        </w:rPr>
        <w:t xml:space="preserve"> &lt;Medical Group/IPA&gt; </w:t>
      </w:r>
      <w:r w:rsidRPr="007A1FF8">
        <w:rPr>
          <w:rFonts w:eastAsia="Noto Serif CJK TC"/>
          <w:sz w:val="24"/>
        </w:rPr>
        <w:t>無須授權上述您所要求的服務。</w:t>
      </w:r>
      <w:r w:rsidRPr="007A1FF8">
        <w:rPr>
          <w:rFonts w:eastAsia="Noto Serif CJK TC"/>
          <w:sz w:val="24"/>
        </w:rPr>
        <w:t xml:space="preserve">IEHP DualChoice </w:t>
      </w:r>
      <w:r w:rsidRPr="007A1FF8">
        <w:rPr>
          <w:rFonts w:eastAsia="Noto Serif CJK TC"/>
          <w:sz w:val="24"/>
        </w:rPr>
        <w:t>已與</w:t>
      </w:r>
      <w:r w:rsidRPr="007A1FF8">
        <w:rPr>
          <w:rFonts w:eastAsia="Noto Serif CJK TC"/>
          <w:sz w:val="24"/>
        </w:rPr>
        <w:t xml:space="preserve"> &lt;Carve Out Provider&gt; </w:t>
      </w:r>
      <w:r w:rsidRPr="00227E05">
        <w:rPr>
          <w:rFonts w:ascii="Noto Serif CJK TC" w:eastAsia="Noto Serif CJK TC" w:hAnsi="Noto Serif CJK TC"/>
          <w:sz w:val="24"/>
          <w:szCs w:val="24"/>
        </w:rPr>
        <w:t>簽約</w:t>
      </w:r>
      <w:r w:rsidR="00227E05" w:rsidRPr="00227E05">
        <w:rPr>
          <w:rFonts w:ascii="Noto Serif CJK TC" w:eastAsia="Noto Serif CJK TC" w:hAnsi="Noto Serif CJK TC" w:cs="Microsoft YaHei" w:hint="eastAsia"/>
          <w:color w:val="000000"/>
          <w:sz w:val="24"/>
          <w:szCs w:val="24"/>
        </w:rPr>
        <w:t>，</w:t>
      </w:r>
      <w:r w:rsidR="00227E05" w:rsidRPr="00227E05">
        <w:rPr>
          <w:rFonts w:ascii="Noto Serif CJK TC" w:eastAsia="Noto Serif CJK TC" w:hAnsi="Noto Serif CJK TC" w:cs="Arial"/>
          <w:color w:val="000000"/>
          <w:sz w:val="24"/>
          <w:szCs w:val="24"/>
        </w:rPr>
        <w:t>可</w:t>
      </w:r>
      <w:r w:rsidRPr="00227E05">
        <w:rPr>
          <w:rFonts w:ascii="Noto Serif CJK TC" w:eastAsia="Noto Serif CJK TC" w:hAnsi="Noto Serif CJK TC"/>
          <w:sz w:val="24"/>
          <w:szCs w:val="24"/>
        </w:rPr>
        <w:t>為您提供此服務</w:t>
      </w:r>
      <w:r w:rsidRPr="007A1FF8">
        <w:rPr>
          <w:rFonts w:eastAsia="Noto Serif CJK TC"/>
          <w:sz w:val="24"/>
        </w:rPr>
        <w:t>。</w:t>
      </w:r>
      <w:r w:rsidRPr="007A1FF8">
        <w:rPr>
          <w:rFonts w:eastAsia="Noto Serif CJK TC"/>
          <w:sz w:val="24"/>
        </w:rPr>
        <w:t xml:space="preserve"> </w:t>
      </w:r>
    </w:p>
    <w:p w14:paraId="026FD953" w14:textId="77777777" w:rsidR="00966FE2" w:rsidRPr="007A1FF8" w:rsidRDefault="00966FE2" w:rsidP="007A1FF8">
      <w:pPr>
        <w:spacing w:line="300" w:lineRule="exact"/>
        <w:rPr>
          <w:rFonts w:eastAsia="Noto Serif CJK TC"/>
          <w:sz w:val="24"/>
          <w:szCs w:val="24"/>
        </w:rPr>
      </w:pPr>
    </w:p>
    <w:p w14:paraId="17F107D7" w14:textId="346DBAE7" w:rsidR="00966FE2" w:rsidRPr="007A1FF8" w:rsidRDefault="006401BC" w:rsidP="007A1FF8">
      <w:pPr>
        <w:spacing w:line="300" w:lineRule="exact"/>
        <w:rPr>
          <w:rFonts w:eastAsia="Noto Serif CJK TC"/>
          <w:sz w:val="24"/>
          <w:szCs w:val="24"/>
        </w:rPr>
      </w:pPr>
      <w:r w:rsidRPr="007A1FF8">
        <w:rPr>
          <w:rFonts w:eastAsia="Noto Serif CJK TC"/>
          <w:sz w:val="24"/>
        </w:rPr>
        <w:t>如欲取得</w:t>
      </w:r>
      <w:r w:rsidRPr="007A1FF8">
        <w:rPr>
          <w:rFonts w:eastAsia="Noto Serif CJK TC"/>
          <w:sz w:val="24"/>
        </w:rPr>
        <w:t xml:space="preserve"> &lt;services(s)&gt;</w:t>
      </w:r>
      <w:r w:rsidRPr="007A1FF8">
        <w:rPr>
          <w:rFonts w:eastAsia="Noto Serif CJK TC"/>
          <w:sz w:val="24"/>
        </w:rPr>
        <w:t>，請在</w:t>
      </w:r>
      <w:r w:rsidRPr="007A1FF8">
        <w:rPr>
          <w:rFonts w:eastAsia="Noto Serif CJK TC"/>
          <w:sz w:val="24"/>
        </w:rPr>
        <w:t xml:space="preserve"> &lt;insert hours available&gt; </w:t>
      </w:r>
      <w:r w:rsidRPr="007A1FF8">
        <w:rPr>
          <w:rFonts w:eastAsia="Noto Serif CJK TC"/>
          <w:sz w:val="24"/>
        </w:rPr>
        <w:t>期間直接致電</w:t>
      </w:r>
      <w:r w:rsidRPr="007A1FF8">
        <w:rPr>
          <w:rFonts w:eastAsia="Noto Serif CJK TC"/>
          <w:sz w:val="24"/>
        </w:rPr>
        <w:t xml:space="preserve"> &lt;telephone number of responsible entity&gt; </w:t>
      </w:r>
      <w:r w:rsidRPr="007A1FF8">
        <w:rPr>
          <w:rFonts w:eastAsia="Noto Serif CJK TC"/>
          <w:sz w:val="24"/>
        </w:rPr>
        <w:t>或</w:t>
      </w:r>
      <w:r w:rsidRPr="007A1FF8">
        <w:rPr>
          <w:rFonts w:eastAsia="Noto Serif CJK TC"/>
          <w:sz w:val="24"/>
        </w:rPr>
        <w:t xml:space="preserve"> TTY </w:t>
      </w:r>
      <w:r w:rsidRPr="007A1FF8">
        <w:rPr>
          <w:rFonts w:eastAsia="Noto Serif CJK TC"/>
          <w:sz w:val="24"/>
        </w:rPr>
        <w:t>專線</w:t>
      </w:r>
      <w:r w:rsidRPr="007A1FF8">
        <w:rPr>
          <w:rFonts w:eastAsia="Noto Serif CJK TC"/>
          <w:sz w:val="24"/>
        </w:rPr>
        <w:t xml:space="preserve"> &lt;TDD/TTY number&gt; </w:t>
      </w:r>
      <w:r w:rsidRPr="007A1FF8">
        <w:rPr>
          <w:rFonts w:eastAsia="Noto Serif CJK TC"/>
          <w:sz w:val="24"/>
        </w:rPr>
        <w:t>與</w:t>
      </w:r>
      <w:r w:rsidRPr="007A1FF8">
        <w:rPr>
          <w:rFonts w:eastAsia="Noto Serif CJK TC"/>
          <w:sz w:val="24"/>
        </w:rPr>
        <w:t xml:space="preserve"> &lt; Carve Out Provider &gt; </w:t>
      </w:r>
      <w:r w:rsidRPr="007A1FF8">
        <w:rPr>
          <w:rFonts w:eastAsia="Noto Serif CJK TC"/>
          <w:sz w:val="24"/>
        </w:rPr>
        <w:t>聯絡。</w:t>
      </w:r>
      <w:r w:rsidRPr="007A1FF8">
        <w:rPr>
          <w:rFonts w:eastAsia="Noto Serif CJK TC"/>
          <w:sz w:val="24"/>
        </w:rPr>
        <w:t xml:space="preserve"> </w:t>
      </w:r>
      <w:r w:rsidRPr="007A1FF8">
        <w:rPr>
          <w:rFonts w:eastAsia="Noto Serif CJK TC"/>
          <w:sz w:val="24"/>
        </w:rPr>
        <w:t>再次提醒您，您無須獲得</w:t>
      </w:r>
      <w:r w:rsidRPr="007A1FF8">
        <w:rPr>
          <w:rFonts w:eastAsia="Noto Serif CJK TC"/>
          <w:sz w:val="24"/>
        </w:rPr>
        <w:t xml:space="preserve"> </w:t>
      </w:r>
      <w:r w:rsidRPr="007A1FF8">
        <w:rPr>
          <w:rFonts w:eastAsia="Noto Serif CJK TC"/>
          <w:b/>
          <w:sz w:val="24"/>
        </w:rPr>
        <w:t>&lt;</w:t>
      </w:r>
      <w:r w:rsidRPr="007A1FF8">
        <w:rPr>
          <w:rFonts w:eastAsia="Noto Serif CJK TC"/>
          <w:sz w:val="24"/>
        </w:rPr>
        <w:t>Medical Group/IPA</w:t>
      </w:r>
      <w:r w:rsidRPr="007A1FF8">
        <w:rPr>
          <w:rFonts w:eastAsia="Noto Serif CJK TC"/>
          <w:b/>
          <w:sz w:val="24"/>
        </w:rPr>
        <w:t>&gt;</w:t>
      </w:r>
      <w:r w:rsidRPr="007A1FF8">
        <w:rPr>
          <w:rFonts w:eastAsia="Noto Serif CJK TC"/>
          <w:sz w:val="24"/>
        </w:rPr>
        <w:t xml:space="preserve"> </w:t>
      </w:r>
      <w:r w:rsidRPr="007A1FF8">
        <w:rPr>
          <w:rFonts w:eastAsia="Noto Serif CJK TC"/>
          <w:sz w:val="24"/>
        </w:rPr>
        <w:t>的核准即可接受</w:t>
      </w:r>
      <w:r w:rsidRPr="007A1FF8">
        <w:rPr>
          <w:rFonts w:eastAsia="Noto Serif CJK TC"/>
          <w:sz w:val="24"/>
        </w:rPr>
        <w:t xml:space="preserve"> &lt;service(s)&gt;</w:t>
      </w:r>
      <w:r w:rsidRPr="007A1FF8">
        <w:rPr>
          <w:rFonts w:eastAsia="Noto Serif CJK TC"/>
          <w:sz w:val="24"/>
        </w:rPr>
        <w:t>。</w:t>
      </w:r>
    </w:p>
    <w:p w14:paraId="14C68FEA" w14:textId="77777777" w:rsidR="00966FE2" w:rsidRPr="007A1FF8" w:rsidRDefault="00966FE2" w:rsidP="007A1FF8">
      <w:pPr>
        <w:spacing w:line="300" w:lineRule="exact"/>
        <w:rPr>
          <w:rFonts w:eastAsia="Noto Serif CJK TC"/>
          <w:sz w:val="24"/>
          <w:szCs w:val="24"/>
        </w:rPr>
      </w:pPr>
    </w:p>
    <w:p w14:paraId="208BAF18" w14:textId="75A9F726" w:rsidR="00966FE2" w:rsidRPr="007A1FF8" w:rsidRDefault="006401BC" w:rsidP="007A1FF8">
      <w:pPr>
        <w:spacing w:line="300" w:lineRule="exact"/>
        <w:rPr>
          <w:rFonts w:eastAsia="Noto Serif CJK TC"/>
          <w:sz w:val="24"/>
          <w:szCs w:val="24"/>
        </w:rPr>
      </w:pPr>
      <w:r w:rsidRPr="007A1FF8">
        <w:rPr>
          <w:rFonts w:eastAsia="Noto Serif CJK TC"/>
          <w:sz w:val="24"/>
        </w:rPr>
        <w:t>如果您有任何疑問，您可致電</w:t>
      </w:r>
      <w:r w:rsidRPr="007A1FF8">
        <w:rPr>
          <w:rFonts w:eastAsia="Noto Serif CJK TC"/>
          <w:sz w:val="24"/>
        </w:rPr>
        <w:t xml:space="preserve"> &lt;&lt; Medical Group/IPA telephone number&gt;&gt; </w:t>
      </w:r>
      <w:r w:rsidRPr="007A1FF8">
        <w:rPr>
          <w:rFonts w:eastAsia="Noto Serif CJK TC"/>
          <w:sz w:val="24"/>
        </w:rPr>
        <w:t>與</w:t>
      </w:r>
      <w:r w:rsidRPr="007A1FF8">
        <w:rPr>
          <w:rFonts w:eastAsia="Noto Serif CJK TC"/>
          <w:sz w:val="24"/>
        </w:rPr>
        <w:t xml:space="preserve"> &lt;&lt; Medical Group/IPA &gt;&gt; </w:t>
      </w:r>
      <w:r w:rsidRPr="007A1FF8">
        <w:rPr>
          <w:rFonts w:eastAsia="Noto Serif CJK TC"/>
          <w:sz w:val="24"/>
        </w:rPr>
        <w:t>聯絡，服務時間為</w:t>
      </w:r>
      <w:r w:rsidRPr="007A1FF8">
        <w:rPr>
          <w:rFonts w:eastAsia="Noto Serif CJK TC"/>
          <w:sz w:val="24"/>
        </w:rPr>
        <w:t xml:space="preserve"> &lt;&lt; Medical Group/IPA hours of operation&gt;&gt;</w:t>
      </w:r>
      <w:r w:rsidRPr="007A1FF8">
        <w:rPr>
          <w:rFonts w:eastAsia="Noto Serif CJK TC"/>
          <w:sz w:val="24"/>
        </w:rPr>
        <w:t>。</w:t>
      </w:r>
      <w:r w:rsidRPr="007A1FF8">
        <w:rPr>
          <w:rFonts w:eastAsia="Noto Serif CJK TC"/>
          <w:sz w:val="24"/>
        </w:rPr>
        <w:t xml:space="preserve">TTY </w:t>
      </w:r>
      <w:r w:rsidRPr="007A1FF8">
        <w:rPr>
          <w:rFonts w:eastAsia="Noto Serif CJK TC"/>
          <w:sz w:val="24"/>
        </w:rPr>
        <w:t>使用者請致電</w:t>
      </w:r>
      <w:r w:rsidRPr="007A1FF8">
        <w:rPr>
          <w:rFonts w:eastAsia="Noto Serif CJK TC"/>
          <w:sz w:val="24"/>
        </w:rPr>
        <w:t xml:space="preserve"> &lt;&lt; Medical Group/IPA TTY number&gt;&gt;</w:t>
      </w:r>
      <w:r w:rsidRPr="007A1FF8">
        <w:rPr>
          <w:rFonts w:eastAsia="Noto Serif CJK TC"/>
          <w:sz w:val="24"/>
        </w:rPr>
        <w:t>。我們將很樂意協助您。</w:t>
      </w:r>
    </w:p>
    <w:p w14:paraId="29C8F034" w14:textId="36FA48E0" w:rsidR="0092294E" w:rsidRPr="007A1FF8" w:rsidRDefault="0092294E" w:rsidP="007A1FF8">
      <w:pPr>
        <w:spacing w:line="300" w:lineRule="exact"/>
        <w:rPr>
          <w:rFonts w:eastAsia="Noto Serif CJK TC"/>
          <w:sz w:val="24"/>
          <w:szCs w:val="24"/>
        </w:rPr>
      </w:pPr>
    </w:p>
    <w:p w14:paraId="3ACA83B4" w14:textId="7FCF949B" w:rsidR="007D07E0" w:rsidRPr="007A1FF8" w:rsidRDefault="007D07E0" w:rsidP="007A1FF8">
      <w:pPr>
        <w:spacing w:line="300" w:lineRule="exact"/>
        <w:rPr>
          <w:rFonts w:eastAsia="Noto Serif CJK TC"/>
          <w:sz w:val="24"/>
          <w:szCs w:val="24"/>
        </w:rPr>
      </w:pPr>
      <w:r w:rsidRPr="007A1FF8">
        <w:rPr>
          <w:rFonts w:eastAsia="Noto Serif CJK TC"/>
          <w:sz w:val="24"/>
        </w:rPr>
        <w:t>感謝您成為</w:t>
      </w:r>
      <w:r w:rsidRPr="007A1FF8">
        <w:rPr>
          <w:rFonts w:eastAsia="Noto Serif CJK TC"/>
          <w:sz w:val="24"/>
        </w:rPr>
        <w:t xml:space="preserve"> &lt;&lt; Medical Group/IPA &gt;&gt; </w:t>
      </w:r>
      <w:r w:rsidRPr="007A1FF8">
        <w:rPr>
          <w:rFonts w:eastAsia="Noto Serif CJK TC"/>
          <w:sz w:val="24"/>
        </w:rPr>
        <w:t>的重要會員並信任我們，讓我們滿足您的健康照護需求。</w:t>
      </w:r>
      <w:r w:rsidRPr="007A1FF8">
        <w:rPr>
          <w:rFonts w:eastAsia="Noto Serif CJK TC"/>
          <w:sz w:val="24"/>
        </w:rPr>
        <w:t xml:space="preserve"> </w:t>
      </w:r>
    </w:p>
    <w:p w14:paraId="4BAB1EB1" w14:textId="77777777" w:rsidR="007D07E0" w:rsidRPr="007A1FF8" w:rsidRDefault="007D07E0" w:rsidP="007A1FF8">
      <w:pPr>
        <w:spacing w:line="300" w:lineRule="exact"/>
        <w:rPr>
          <w:rFonts w:eastAsia="Noto Serif CJK TC"/>
          <w:sz w:val="24"/>
          <w:szCs w:val="24"/>
        </w:rPr>
      </w:pPr>
    </w:p>
    <w:p w14:paraId="3A119A50" w14:textId="10693D16" w:rsidR="00966FE2" w:rsidRPr="007A1FF8" w:rsidRDefault="007D07E0" w:rsidP="007A1FF8">
      <w:pPr>
        <w:pStyle w:val="Footer"/>
        <w:tabs>
          <w:tab w:val="clear" w:pos="4320"/>
          <w:tab w:val="clear" w:pos="8640"/>
        </w:tabs>
        <w:spacing w:line="300" w:lineRule="exact"/>
        <w:rPr>
          <w:rFonts w:eastAsia="Noto Serif CJK TC"/>
          <w:szCs w:val="24"/>
        </w:rPr>
      </w:pPr>
      <w:r w:rsidRPr="007A1FF8">
        <w:rPr>
          <w:rFonts w:eastAsia="Noto Serif CJK TC"/>
        </w:rPr>
        <w:t>敬祝安康</w:t>
      </w:r>
      <w:r w:rsidR="00FF73C7" w:rsidRPr="007A1FF8">
        <w:rPr>
          <w:rFonts w:eastAsia="Noto Serif CJK TC"/>
        </w:rPr>
        <w:t>，</w:t>
      </w:r>
    </w:p>
    <w:p w14:paraId="5059C59B" w14:textId="77777777" w:rsidR="00966FE2" w:rsidRPr="007A1FF8" w:rsidRDefault="00966FE2" w:rsidP="007A1FF8">
      <w:pPr>
        <w:pStyle w:val="Footer"/>
        <w:tabs>
          <w:tab w:val="clear" w:pos="4320"/>
          <w:tab w:val="clear" w:pos="8640"/>
        </w:tabs>
        <w:spacing w:line="300" w:lineRule="exact"/>
        <w:rPr>
          <w:rFonts w:eastAsia="Noto Serif CJK TC"/>
          <w:szCs w:val="24"/>
        </w:rPr>
      </w:pPr>
    </w:p>
    <w:p w14:paraId="013B1346" w14:textId="6368C950" w:rsidR="00A16F4E" w:rsidRPr="007A1FF8" w:rsidRDefault="00B10BEF" w:rsidP="007A1FF8">
      <w:pPr>
        <w:spacing w:line="300" w:lineRule="exact"/>
        <w:rPr>
          <w:rFonts w:eastAsia="Noto Serif CJK TC"/>
          <w:sz w:val="24"/>
          <w:szCs w:val="24"/>
        </w:rPr>
      </w:pPr>
      <w:r w:rsidRPr="007A1FF8">
        <w:rPr>
          <w:rFonts w:eastAsia="Noto Serif CJK TC"/>
          <w:sz w:val="24"/>
        </w:rPr>
        <w:t>&lt;&lt;Medical Group/IPA&gt;&gt;</w:t>
      </w:r>
    </w:p>
    <w:p w14:paraId="36FBFB73" w14:textId="77777777" w:rsidR="00B10BEF" w:rsidRPr="007A1FF8" w:rsidRDefault="00B10BEF" w:rsidP="007A1FF8">
      <w:pPr>
        <w:spacing w:line="300" w:lineRule="exact"/>
        <w:rPr>
          <w:rFonts w:eastAsia="Noto Serif CJK TC"/>
        </w:rPr>
      </w:pPr>
    </w:p>
    <w:p w14:paraId="6629D730" w14:textId="142676F4" w:rsidR="00966FE2" w:rsidRPr="007A1FF8" w:rsidRDefault="00FF73C7" w:rsidP="007A1FF8">
      <w:pPr>
        <w:pStyle w:val="Heading3"/>
        <w:spacing w:line="300" w:lineRule="exact"/>
        <w:rPr>
          <w:rFonts w:eastAsia="Noto Serif CJK TC"/>
          <w:szCs w:val="24"/>
        </w:rPr>
      </w:pPr>
      <w:r w:rsidRPr="00FF73C7">
        <w:rPr>
          <w:rFonts w:ascii="Noto Serif CJK TC" w:eastAsia="Noto Serif CJK TC" w:hAnsi="Noto Serif CJK TC" w:hint="eastAsia"/>
        </w:rPr>
        <w:t>抄送</w:t>
      </w:r>
      <w:r w:rsidR="006401BC" w:rsidRPr="007A1FF8">
        <w:rPr>
          <w:rFonts w:eastAsia="Noto Serif CJK TC"/>
        </w:rPr>
        <w:t>：患者檔案部</w:t>
      </w:r>
    </w:p>
    <w:p w14:paraId="6E31400D" w14:textId="34AF0AF6" w:rsidR="00966FE2" w:rsidRPr="007A1FF8" w:rsidRDefault="006401BC" w:rsidP="007A1FF8">
      <w:pPr>
        <w:pStyle w:val="Heading3"/>
        <w:spacing w:line="300" w:lineRule="exact"/>
        <w:ind w:firstLine="720"/>
        <w:rPr>
          <w:rFonts w:eastAsia="Noto Serif CJK TC"/>
          <w:szCs w:val="24"/>
        </w:rPr>
      </w:pPr>
      <w:r w:rsidRPr="007A1FF8">
        <w:rPr>
          <w:rFonts w:eastAsia="Noto Serif CJK TC"/>
        </w:rPr>
        <w:t>提出要求的醫</w:t>
      </w:r>
      <w:r w:rsidR="00FF73C7" w:rsidRPr="00FF73C7">
        <w:rPr>
          <w:rFonts w:ascii="Noto Serif CJK TC" w:eastAsia="Noto Serif CJK TC" w:hAnsi="Noto Serif CJK TC" w:hint="eastAsia"/>
        </w:rPr>
        <w:t>生</w:t>
      </w:r>
    </w:p>
    <w:p w14:paraId="727316F9" w14:textId="7CEBA7F0" w:rsidR="00966FE2" w:rsidRPr="007A1FF8" w:rsidRDefault="006401BC" w:rsidP="007A1FF8">
      <w:pPr>
        <w:spacing w:line="300" w:lineRule="exact"/>
        <w:rPr>
          <w:rFonts w:eastAsia="Noto Serif CJK TC"/>
          <w:sz w:val="24"/>
          <w:szCs w:val="24"/>
        </w:rPr>
      </w:pPr>
      <w:r w:rsidRPr="007A1FF8">
        <w:rPr>
          <w:rFonts w:eastAsia="Noto Serif CJK TC"/>
          <w:sz w:val="24"/>
        </w:rPr>
        <w:tab/>
      </w:r>
      <w:r w:rsidRPr="007A1FF8">
        <w:rPr>
          <w:rFonts w:eastAsia="Noto Serif CJK TC"/>
          <w:sz w:val="24"/>
        </w:rPr>
        <w:t>基本保健醫</w:t>
      </w:r>
      <w:r w:rsidR="00FF73C7" w:rsidRPr="00FF73C7">
        <w:rPr>
          <w:rFonts w:ascii="Noto Serif CJK TC" w:eastAsia="Noto Serif CJK TC" w:hAnsi="Noto Serif CJK TC" w:hint="eastAsia"/>
          <w:sz w:val="24"/>
        </w:rPr>
        <w:t>生</w:t>
      </w:r>
    </w:p>
    <w:p w14:paraId="16534CBF" w14:textId="7605F920" w:rsidR="00A4469F" w:rsidRPr="007A1FF8" w:rsidRDefault="006401BC" w:rsidP="007A1FF8">
      <w:pPr>
        <w:spacing w:line="300" w:lineRule="exact"/>
        <w:rPr>
          <w:rFonts w:eastAsia="Noto Serif CJK TC"/>
          <w:sz w:val="24"/>
          <w:szCs w:val="24"/>
        </w:rPr>
      </w:pPr>
      <w:r w:rsidRPr="007A1FF8">
        <w:rPr>
          <w:rFonts w:eastAsia="Noto Serif CJK TC"/>
          <w:sz w:val="24"/>
        </w:rPr>
        <w:tab/>
        <w:t>IEHP DualChoice</w:t>
      </w:r>
    </w:p>
    <w:p w14:paraId="5E333D4E" w14:textId="6EC3BCC3" w:rsidR="00A16F4E" w:rsidRPr="007A1FF8" w:rsidRDefault="00A16F4E" w:rsidP="007A1FF8">
      <w:pPr>
        <w:spacing w:line="300" w:lineRule="exact"/>
        <w:rPr>
          <w:rFonts w:eastAsia="Noto Serif CJK TC"/>
          <w:sz w:val="24"/>
          <w:szCs w:val="24"/>
        </w:rPr>
      </w:pPr>
    </w:p>
    <w:p w14:paraId="662D8677" w14:textId="7B8C665B" w:rsidR="00A16F4E" w:rsidRPr="007A1FF8" w:rsidRDefault="00A16F4E" w:rsidP="007A1FF8">
      <w:pPr>
        <w:spacing w:line="300" w:lineRule="exact"/>
        <w:rPr>
          <w:rFonts w:eastAsia="Noto Serif CJK TC"/>
          <w:sz w:val="24"/>
          <w:szCs w:val="24"/>
        </w:rPr>
      </w:pPr>
      <w:bookmarkStart w:id="0" w:name="_Hlk109388692"/>
      <w:r w:rsidRPr="007A1FF8">
        <w:rPr>
          <w:rFonts w:eastAsia="Noto Serif CJK TC"/>
          <w:i/>
          <w:sz w:val="24"/>
        </w:rPr>
        <w:t xml:space="preserve">IEHP DualChoice (HMO D-SNP) </w:t>
      </w:r>
      <w:r w:rsidRPr="007A1FF8">
        <w:rPr>
          <w:rFonts w:eastAsia="Noto Serif CJK TC"/>
          <w:i/>
          <w:sz w:val="24"/>
        </w:rPr>
        <w:t>是一項簽有</w:t>
      </w:r>
      <w:r w:rsidRPr="007A1FF8">
        <w:rPr>
          <w:rFonts w:eastAsia="Noto Serif CJK TC"/>
          <w:i/>
          <w:sz w:val="24"/>
        </w:rPr>
        <w:t xml:space="preserve"> Medicare </w:t>
      </w:r>
      <w:r w:rsidRPr="007A1FF8">
        <w:rPr>
          <w:rFonts w:eastAsia="Noto Serif CJK TC"/>
          <w:i/>
          <w:sz w:val="24"/>
        </w:rPr>
        <w:t>合約的</w:t>
      </w:r>
      <w:r w:rsidRPr="007A1FF8">
        <w:rPr>
          <w:rFonts w:eastAsia="Noto Serif CJK TC"/>
          <w:i/>
          <w:sz w:val="24"/>
        </w:rPr>
        <w:t xml:space="preserve"> HMO </w:t>
      </w:r>
      <w:r w:rsidRPr="007A1FF8">
        <w:rPr>
          <w:rFonts w:eastAsia="Noto Serif CJK TC"/>
          <w:i/>
          <w:sz w:val="24"/>
        </w:rPr>
        <w:t>計畫。參保</w:t>
      </w:r>
      <w:r w:rsidRPr="007A1FF8">
        <w:rPr>
          <w:rFonts w:eastAsia="Noto Serif CJK TC"/>
          <w:i/>
          <w:sz w:val="24"/>
        </w:rPr>
        <w:t xml:space="preserve"> IEHP DualChoice (HMO D-SNP) </w:t>
      </w:r>
      <w:r w:rsidRPr="007A1FF8">
        <w:rPr>
          <w:rFonts w:eastAsia="Noto Serif CJK TC"/>
          <w:i/>
          <w:sz w:val="24"/>
        </w:rPr>
        <w:t>需視合約續約情況而定。</w:t>
      </w:r>
      <w:bookmarkEnd w:id="0"/>
    </w:p>
    <w:sectPr w:rsidR="00A16F4E" w:rsidRPr="007A1FF8" w:rsidSect="00A16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7526" w14:textId="77777777" w:rsidR="008C00CC" w:rsidRDefault="008C00CC">
      <w:r>
        <w:separator/>
      </w:r>
    </w:p>
  </w:endnote>
  <w:endnote w:type="continuationSeparator" w:id="0">
    <w:p w14:paraId="42411208" w14:textId="77777777" w:rsidR="008C00CC" w:rsidRDefault="008C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TC">
    <w:panose1 w:val="02020400000000000000"/>
    <w:charset w:val="80"/>
    <w:family w:val="roman"/>
    <w:notTrueType/>
    <w:pitch w:val="variable"/>
    <w:sig w:usb0="30000287" w:usb1="2BDF3C10" w:usb2="00000016" w:usb3="00000000" w:csb0="003A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4BC4" w14:textId="77777777" w:rsidR="00FF73C7" w:rsidRDefault="00FF7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F18D" w14:textId="77777777" w:rsidR="00FF73C7" w:rsidRDefault="00FF73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AC5D" w14:textId="42566C36" w:rsidR="00FF73C7" w:rsidRDefault="00A16F4E" w:rsidP="00A16F4E">
    <w:pPr>
      <w:pStyle w:val="Footer"/>
      <w:rPr>
        <w:rFonts w:eastAsia="Noto Serif CJK TC"/>
        <w:szCs w:val="24"/>
      </w:rPr>
    </w:pPr>
    <w:r w:rsidRPr="00FF73C7">
      <w:rPr>
        <w:rFonts w:eastAsia="Noto Serif CJK TC"/>
        <w:szCs w:val="24"/>
      </w:rPr>
      <w:t>©2022 Inland Empire Health Plan</w:t>
    </w:r>
    <w:r w:rsidRPr="00FF73C7">
      <w:rPr>
        <w:rFonts w:eastAsia="Noto Serif CJK TC"/>
        <w:szCs w:val="24"/>
      </w:rPr>
      <w:t>。保留所有權利。</w:t>
    </w:r>
    <w:bookmarkStart w:id="1" w:name="_Hlk109388812"/>
    <w:r w:rsidR="00FF73C7">
      <w:rPr>
        <w:rFonts w:eastAsia="SimSun" w:hint="eastAsia"/>
        <w:szCs w:val="24"/>
      </w:rPr>
      <w:t xml:space="preserve"> </w:t>
    </w:r>
    <w:r w:rsidR="00FF73C7">
      <w:rPr>
        <w:rFonts w:eastAsia="SimSun"/>
        <w:szCs w:val="24"/>
      </w:rPr>
      <w:t xml:space="preserve">         </w:t>
    </w:r>
    <w:r w:rsidRPr="00FF73C7">
      <w:rPr>
        <w:rFonts w:eastAsia="Noto Serif CJK TC"/>
        <w:szCs w:val="24"/>
      </w:rPr>
      <w:t>H8894_DSNP_23_ 3286299_C</w:t>
    </w:r>
    <w:bookmarkEnd w:id="1"/>
    <w:r w:rsidR="007A1FF8" w:rsidRPr="00FF73C7">
      <w:rPr>
        <w:rFonts w:eastAsia="Noto Serif CJK TC"/>
        <w:szCs w:val="24"/>
      </w:rPr>
      <w:t>_CH</w:t>
    </w:r>
    <w:r w:rsidRPr="00FF73C7">
      <w:rPr>
        <w:rFonts w:eastAsia="Noto Serif CJK TC"/>
        <w:szCs w:val="24"/>
      </w:rPr>
      <w:t xml:space="preserve">  </w:t>
    </w:r>
  </w:p>
  <w:p w14:paraId="0988C378" w14:textId="6BC589DB" w:rsidR="00A16F4E" w:rsidRPr="00FF73C7" w:rsidRDefault="00FF73C7" w:rsidP="00A16F4E">
    <w:pPr>
      <w:pStyle w:val="Footer"/>
      <w:rPr>
        <w:rFonts w:eastAsia="Noto Serif CJK TC"/>
        <w:szCs w:val="24"/>
      </w:rPr>
    </w:pPr>
    <w:r>
      <w:rPr>
        <w:rFonts w:eastAsia="SimSun" w:hint="eastAsia"/>
        <w:szCs w:val="24"/>
        <w:lang w:eastAsia="zh-CN"/>
      </w:rPr>
      <w:t xml:space="preserve"> </w:t>
    </w:r>
    <w:r>
      <w:rPr>
        <w:rFonts w:eastAsia="SimSun"/>
        <w:szCs w:val="24"/>
        <w:lang w:eastAsia="zh-CN"/>
      </w:rPr>
      <w:t xml:space="preserve">                                                                                                                               </w:t>
    </w:r>
    <w:r w:rsidR="00A16F4E" w:rsidRPr="00FF73C7">
      <w:rPr>
        <w:rFonts w:eastAsia="Noto Serif CJK TC"/>
        <w:szCs w:val="24"/>
      </w:rPr>
      <w:t>第</w:t>
    </w:r>
    <w:r w:rsidR="00A16F4E" w:rsidRPr="00FF73C7">
      <w:rPr>
        <w:rFonts w:eastAsia="Noto Serif CJK TC"/>
        <w:szCs w:val="24"/>
      </w:rPr>
      <w:t xml:space="preserve"> </w:t>
    </w:r>
    <w:r w:rsidR="00A16F4E" w:rsidRPr="00FF73C7">
      <w:rPr>
        <w:rFonts w:eastAsia="Noto Serif CJK TC"/>
        <w:szCs w:val="24"/>
      </w:rPr>
      <w:fldChar w:fldCharType="begin"/>
    </w:r>
    <w:r w:rsidR="00A16F4E" w:rsidRPr="00FF73C7">
      <w:rPr>
        <w:rFonts w:eastAsia="Noto Serif CJK TC"/>
        <w:szCs w:val="24"/>
      </w:rPr>
      <w:instrText xml:space="preserve"> PAGE  \* Arabic  \* MERGEFORMAT </w:instrText>
    </w:r>
    <w:r w:rsidR="00A16F4E" w:rsidRPr="00FF73C7">
      <w:rPr>
        <w:rFonts w:eastAsia="Noto Serif CJK TC"/>
        <w:szCs w:val="24"/>
      </w:rPr>
      <w:fldChar w:fldCharType="separate"/>
    </w:r>
    <w:r w:rsidR="00A16F4E" w:rsidRPr="00FF73C7">
      <w:rPr>
        <w:rFonts w:eastAsia="Noto Serif CJK TC"/>
        <w:szCs w:val="24"/>
      </w:rPr>
      <w:t>1</w:t>
    </w:r>
    <w:r w:rsidR="00A16F4E" w:rsidRPr="00FF73C7">
      <w:rPr>
        <w:rFonts w:eastAsia="Noto Serif CJK TC"/>
        <w:szCs w:val="24"/>
      </w:rPr>
      <w:fldChar w:fldCharType="end"/>
    </w:r>
    <w:r w:rsidR="00A16F4E" w:rsidRPr="00FF73C7">
      <w:rPr>
        <w:rFonts w:eastAsia="Noto Serif CJK TC"/>
        <w:szCs w:val="24"/>
      </w:rPr>
      <w:t xml:space="preserve"> </w:t>
    </w:r>
    <w:r w:rsidR="00A16F4E" w:rsidRPr="00FF73C7">
      <w:rPr>
        <w:rFonts w:eastAsia="Noto Serif CJK TC"/>
        <w:szCs w:val="24"/>
      </w:rPr>
      <w:t>頁，共</w:t>
    </w:r>
    <w:r w:rsidR="00A16F4E" w:rsidRPr="00FF73C7">
      <w:rPr>
        <w:rFonts w:eastAsia="Noto Serif CJK TC"/>
        <w:szCs w:val="24"/>
      </w:rPr>
      <w:t xml:space="preserve"> </w:t>
    </w:r>
    <w:r w:rsidR="00A16F4E" w:rsidRPr="00FF73C7">
      <w:rPr>
        <w:rFonts w:eastAsia="Noto Serif CJK TC"/>
        <w:szCs w:val="24"/>
      </w:rPr>
      <w:fldChar w:fldCharType="begin"/>
    </w:r>
    <w:r w:rsidR="00A16F4E" w:rsidRPr="00FF73C7">
      <w:rPr>
        <w:rFonts w:eastAsia="Noto Serif CJK TC"/>
        <w:szCs w:val="24"/>
      </w:rPr>
      <w:instrText xml:space="preserve"> NUMPAGES  \* Arabic  \* MERGEFORMAT </w:instrText>
    </w:r>
    <w:r w:rsidR="00A16F4E" w:rsidRPr="00FF73C7">
      <w:rPr>
        <w:rFonts w:eastAsia="Noto Serif CJK TC"/>
        <w:szCs w:val="24"/>
      </w:rPr>
      <w:fldChar w:fldCharType="separate"/>
    </w:r>
    <w:r w:rsidR="00A16F4E" w:rsidRPr="00FF73C7">
      <w:rPr>
        <w:rFonts w:eastAsia="Noto Serif CJK TC"/>
        <w:szCs w:val="24"/>
      </w:rPr>
      <w:t>1</w:t>
    </w:r>
    <w:r w:rsidR="00A16F4E" w:rsidRPr="00FF73C7">
      <w:rPr>
        <w:rFonts w:eastAsia="Noto Serif CJK TC"/>
        <w:szCs w:val="24"/>
      </w:rPr>
      <w:fldChar w:fldCharType="end"/>
    </w:r>
    <w:r w:rsidR="00A16F4E" w:rsidRPr="00FF73C7">
      <w:rPr>
        <w:rFonts w:eastAsia="Noto Serif CJK TC"/>
        <w:szCs w:val="24"/>
      </w:rPr>
      <w:t xml:space="preserve"> </w:t>
    </w:r>
    <w:r w:rsidR="00A16F4E" w:rsidRPr="00FF73C7">
      <w:rPr>
        <w:rFonts w:eastAsia="Noto Serif CJK TC"/>
        <w:szCs w:val="24"/>
      </w:rPr>
      <w:t>頁</w:t>
    </w:r>
  </w:p>
  <w:p w14:paraId="59FE632C" w14:textId="77777777" w:rsidR="00A16F4E" w:rsidRDefault="00A16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4FB1" w14:textId="77777777" w:rsidR="008C00CC" w:rsidRDefault="008C00CC">
      <w:r>
        <w:separator/>
      </w:r>
    </w:p>
  </w:footnote>
  <w:footnote w:type="continuationSeparator" w:id="0">
    <w:p w14:paraId="106E9D43" w14:textId="77777777" w:rsidR="008C00CC" w:rsidRDefault="008C0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2E92" w14:textId="77777777" w:rsidR="00A4469F" w:rsidRPr="003F1A2F" w:rsidRDefault="00A4469F" w:rsidP="00B162EC">
    <w:pPr>
      <w:rPr>
        <w:sz w:val="24"/>
        <w:szCs w:val="24"/>
      </w:rPr>
    </w:pPr>
  </w:p>
  <w:p w14:paraId="56E6663D" w14:textId="77777777" w:rsidR="00A4469F" w:rsidRDefault="00A4469F" w:rsidP="00B162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7FDB" w14:textId="7FFD9141" w:rsidR="00A16F4E" w:rsidRPr="00A16F4E" w:rsidRDefault="00A16F4E" w:rsidP="00A16F4E">
    <w:pPr>
      <w:contextualSpacing/>
      <w:rPr>
        <w:sz w:val="24"/>
        <w:szCs w:val="24"/>
      </w:rPr>
    </w:pPr>
    <w:r>
      <w:rPr>
        <w:rFonts w:hint="eastAsia"/>
        <w:sz w:val="24"/>
      </w:rPr>
      <w:t xml:space="preserve">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478E" w14:textId="425D3D90" w:rsidR="00A16F4E" w:rsidRDefault="005412E5" w:rsidP="00A16F4E">
    <w:pPr>
      <w:pStyle w:val="Header"/>
      <w:jc w:val="center"/>
    </w:pPr>
    <w:r>
      <w:rPr>
        <w:rFonts w:hint="eastAsia"/>
      </w:rPr>
      <w:t>&lt;&lt;IPA LOGO&gt;&gt;</w:t>
    </w:r>
  </w:p>
  <w:p w14:paraId="505BF2DE" w14:textId="77777777" w:rsidR="00A16F4E" w:rsidRDefault="00A16F4E" w:rsidP="00A16F4E">
    <w:pPr>
      <w:pStyle w:val="Header"/>
      <w:jc w:val="center"/>
    </w:pPr>
  </w:p>
  <w:p w14:paraId="72811825" w14:textId="77777777" w:rsidR="00A16F4E" w:rsidRDefault="00A16F4E" w:rsidP="00A16F4E">
    <w:pPr>
      <w:pStyle w:val="Header"/>
      <w:jc w:val="center"/>
    </w:pPr>
  </w:p>
  <w:p w14:paraId="5D883A0D" w14:textId="77777777" w:rsidR="00A16F4E" w:rsidRDefault="00A16F4E" w:rsidP="00A16F4E">
    <w:pPr>
      <w:pStyle w:val="Header"/>
    </w:pPr>
  </w:p>
  <w:p w14:paraId="4E27F33E" w14:textId="77777777" w:rsidR="00A16F4E" w:rsidRPr="00030ED6" w:rsidRDefault="00A16F4E" w:rsidP="00A16F4E">
    <w:pPr>
      <w:pStyle w:val="Header"/>
      <w:jc w:val="right"/>
      <w:rPr>
        <w:szCs w:val="24"/>
      </w:rPr>
    </w:pPr>
    <w:r>
      <w:rPr>
        <w:rFonts w:hint="eastAsia"/>
      </w:rPr>
      <w:t>&lt;&lt;Date&gt;&gt;</w:t>
    </w:r>
  </w:p>
  <w:p w14:paraId="6DAB684A" w14:textId="232816B1" w:rsidR="00A16F4E" w:rsidRPr="001238A3" w:rsidRDefault="00FF73C7" w:rsidP="00FF73C7">
    <w:pPr>
      <w:tabs>
        <w:tab w:val="left" w:pos="5970"/>
      </w:tabs>
      <w:contextualSpacing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</w:p>
  <w:p w14:paraId="63CCC5C2" w14:textId="77777777" w:rsidR="00A16F4E" w:rsidRPr="00030ED6" w:rsidRDefault="00A16F4E" w:rsidP="00A16F4E">
    <w:pPr>
      <w:contextualSpacing/>
      <w:rPr>
        <w:sz w:val="24"/>
        <w:szCs w:val="24"/>
      </w:rPr>
    </w:pPr>
  </w:p>
  <w:p w14:paraId="41CB8C74" w14:textId="77777777" w:rsidR="00A16F4E" w:rsidRPr="00030ED6" w:rsidRDefault="00A16F4E" w:rsidP="00A16F4E">
    <w:pPr>
      <w:contextualSpacing/>
      <w:rPr>
        <w:sz w:val="24"/>
        <w:szCs w:val="24"/>
      </w:rPr>
    </w:pPr>
    <w:r>
      <w:rPr>
        <w:rFonts w:hint="eastAsia"/>
        <w:sz w:val="24"/>
      </w:rPr>
      <w:t>&lt;&lt;Member Name&gt;&gt;</w:t>
    </w:r>
    <w:r>
      <w:rPr>
        <w:rFonts w:hint="eastAsia"/>
        <w:sz w:val="24"/>
      </w:rPr>
      <w:tab/>
      <w:t xml:space="preserve">                      </w:t>
    </w:r>
    <w:r>
      <w:rPr>
        <w:rFonts w:hint="eastAsia"/>
        <w:sz w:val="24"/>
      </w:rPr>
      <w:tab/>
    </w:r>
    <w:r>
      <w:rPr>
        <w:rFonts w:hint="eastAsia"/>
        <w:sz w:val="24"/>
      </w:rPr>
      <w:tab/>
    </w:r>
    <w:r>
      <w:rPr>
        <w:rFonts w:hint="eastAsia"/>
        <w:sz w:val="24"/>
      </w:rPr>
      <w:tab/>
    </w:r>
    <w:r>
      <w:rPr>
        <w:rFonts w:hint="eastAsia"/>
        <w:sz w:val="24"/>
      </w:rPr>
      <w:tab/>
      <w:t xml:space="preserve"> </w:t>
    </w:r>
    <w:r>
      <w:rPr>
        <w:rFonts w:hint="eastAsia"/>
        <w:sz w:val="24"/>
      </w:rPr>
      <w:tab/>
    </w:r>
  </w:p>
  <w:p w14:paraId="38D803F9" w14:textId="77777777" w:rsidR="00A16F4E" w:rsidRPr="00030ED6" w:rsidRDefault="00A16F4E" w:rsidP="00A16F4E">
    <w:pPr>
      <w:contextualSpacing/>
      <w:rPr>
        <w:sz w:val="24"/>
        <w:szCs w:val="24"/>
      </w:rPr>
    </w:pPr>
    <w:r>
      <w:rPr>
        <w:rFonts w:hint="eastAsia"/>
        <w:sz w:val="24"/>
      </w:rPr>
      <w:t>&lt;&lt;Address Line 1&gt;&gt; &lt;&lt;Address Line 2&gt;&gt;</w:t>
    </w:r>
  </w:p>
  <w:p w14:paraId="79361179" w14:textId="24E18A16" w:rsidR="00A16F4E" w:rsidRPr="00A16F4E" w:rsidRDefault="00A16F4E" w:rsidP="00A16F4E">
    <w:pPr>
      <w:contextualSpacing/>
      <w:rPr>
        <w:sz w:val="24"/>
        <w:szCs w:val="24"/>
      </w:rPr>
    </w:pPr>
    <w:r>
      <w:rPr>
        <w:rFonts w:hint="eastAsia"/>
        <w:sz w:val="24"/>
      </w:rPr>
      <w:t xml:space="preserve">&lt;&lt;City&gt;&gt;, &lt;&lt;ST&gt;&gt; &lt;&lt;Zip&gt;&gt;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66DD15"/>
    <w:multiLevelType w:val="hybridMultilevel"/>
    <w:tmpl w:val="0DE2EE3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0AF33BB"/>
    <w:multiLevelType w:val="hybridMultilevel"/>
    <w:tmpl w:val="158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C565F"/>
    <w:multiLevelType w:val="hybridMultilevel"/>
    <w:tmpl w:val="62FA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6511D"/>
    <w:multiLevelType w:val="singleLevel"/>
    <w:tmpl w:val="0BEE207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36656F18"/>
    <w:multiLevelType w:val="singleLevel"/>
    <w:tmpl w:val="6F86E6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4676668D"/>
    <w:multiLevelType w:val="singleLevel"/>
    <w:tmpl w:val="6F86E6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8DF44E2"/>
    <w:multiLevelType w:val="singleLevel"/>
    <w:tmpl w:val="8AE27026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8" w15:restartNumberingAfterBreak="0">
    <w:nsid w:val="520147B8"/>
    <w:multiLevelType w:val="singleLevel"/>
    <w:tmpl w:val="6F86E6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5D136C36"/>
    <w:multiLevelType w:val="hybridMultilevel"/>
    <w:tmpl w:val="9AA8C9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9CE18CC"/>
    <w:multiLevelType w:val="singleLevel"/>
    <w:tmpl w:val="0D0034DC"/>
    <w:lvl w:ilvl="0">
      <w:start w:val="3"/>
      <w:numFmt w:val="low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10"/>
  </w:num>
  <w:num w:numId="5">
    <w:abstractNumId w:val="10"/>
    <w:lvlOverride w:ilvl="0">
      <w:lvl w:ilvl="0">
        <w:start w:val="4"/>
        <w:numFmt w:val="lowerLetter"/>
        <w:lvlText w:val="%1. "/>
        <w:legacy w:legacy="1" w:legacySpace="0" w:legacyIndent="360"/>
        <w:lvlJc w:val="left"/>
        <w:pPr>
          <w:ind w:left="1080" w:hanging="360"/>
        </w:pPr>
        <w:rPr>
          <w:b w:val="0"/>
          <w:i w:val="0"/>
          <w:sz w:val="24"/>
        </w:rPr>
      </w:lvl>
    </w:lvlOverride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F8"/>
    <w:rsid w:val="00005A5C"/>
    <w:rsid w:val="00014F34"/>
    <w:rsid w:val="000277D6"/>
    <w:rsid w:val="0004068C"/>
    <w:rsid w:val="00072A6E"/>
    <w:rsid w:val="0008177F"/>
    <w:rsid w:val="00092F43"/>
    <w:rsid w:val="000B4FA2"/>
    <w:rsid w:val="000B5AE9"/>
    <w:rsid w:val="000D0BC0"/>
    <w:rsid w:val="0010256C"/>
    <w:rsid w:val="00120260"/>
    <w:rsid w:val="0014332F"/>
    <w:rsid w:val="0015143D"/>
    <w:rsid w:val="001607EC"/>
    <w:rsid w:val="00167F2D"/>
    <w:rsid w:val="00185DCC"/>
    <w:rsid w:val="001A7252"/>
    <w:rsid w:val="001D7128"/>
    <w:rsid w:val="001E1B38"/>
    <w:rsid w:val="001E47D6"/>
    <w:rsid w:val="00227E05"/>
    <w:rsid w:val="00240361"/>
    <w:rsid w:val="002429E0"/>
    <w:rsid w:val="002567CE"/>
    <w:rsid w:val="00283B5A"/>
    <w:rsid w:val="002953F1"/>
    <w:rsid w:val="00303F07"/>
    <w:rsid w:val="00315E4B"/>
    <w:rsid w:val="003442C4"/>
    <w:rsid w:val="00381759"/>
    <w:rsid w:val="003A4E4C"/>
    <w:rsid w:val="003C01D4"/>
    <w:rsid w:val="003C0652"/>
    <w:rsid w:val="003D48F4"/>
    <w:rsid w:val="003F1A2F"/>
    <w:rsid w:val="004A2E6C"/>
    <w:rsid w:val="004A529C"/>
    <w:rsid w:val="004C1892"/>
    <w:rsid w:val="004E7126"/>
    <w:rsid w:val="00510504"/>
    <w:rsid w:val="0051477C"/>
    <w:rsid w:val="005412E5"/>
    <w:rsid w:val="00541D4E"/>
    <w:rsid w:val="005819B2"/>
    <w:rsid w:val="005915E8"/>
    <w:rsid w:val="005D7E52"/>
    <w:rsid w:val="005E4584"/>
    <w:rsid w:val="005E672F"/>
    <w:rsid w:val="005F7CA4"/>
    <w:rsid w:val="006252BB"/>
    <w:rsid w:val="00625C92"/>
    <w:rsid w:val="006401BC"/>
    <w:rsid w:val="00645448"/>
    <w:rsid w:val="006517B1"/>
    <w:rsid w:val="00653300"/>
    <w:rsid w:val="00653D07"/>
    <w:rsid w:val="0067078E"/>
    <w:rsid w:val="0067665E"/>
    <w:rsid w:val="00690658"/>
    <w:rsid w:val="0069310F"/>
    <w:rsid w:val="006B2EED"/>
    <w:rsid w:val="006C70A7"/>
    <w:rsid w:val="006D5EE9"/>
    <w:rsid w:val="00726E1C"/>
    <w:rsid w:val="0076070E"/>
    <w:rsid w:val="00761159"/>
    <w:rsid w:val="00770CB2"/>
    <w:rsid w:val="00796C73"/>
    <w:rsid w:val="007A1FF8"/>
    <w:rsid w:val="007D07E0"/>
    <w:rsid w:val="007E543A"/>
    <w:rsid w:val="008258C2"/>
    <w:rsid w:val="00825AC5"/>
    <w:rsid w:val="00833770"/>
    <w:rsid w:val="00847F43"/>
    <w:rsid w:val="008539F8"/>
    <w:rsid w:val="0086266F"/>
    <w:rsid w:val="008C00CC"/>
    <w:rsid w:val="008D5C5C"/>
    <w:rsid w:val="008D74FE"/>
    <w:rsid w:val="008F4FC5"/>
    <w:rsid w:val="00916559"/>
    <w:rsid w:val="00917FE4"/>
    <w:rsid w:val="0092294E"/>
    <w:rsid w:val="00927CEA"/>
    <w:rsid w:val="00932413"/>
    <w:rsid w:val="00966FE2"/>
    <w:rsid w:val="009A4B64"/>
    <w:rsid w:val="009C4486"/>
    <w:rsid w:val="00A16F4E"/>
    <w:rsid w:val="00A4013E"/>
    <w:rsid w:val="00A401AA"/>
    <w:rsid w:val="00A4469F"/>
    <w:rsid w:val="00A75CFD"/>
    <w:rsid w:val="00A94979"/>
    <w:rsid w:val="00AB05C9"/>
    <w:rsid w:val="00AD5ABE"/>
    <w:rsid w:val="00AF56FF"/>
    <w:rsid w:val="00B10BEF"/>
    <w:rsid w:val="00B162EC"/>
    <w:rsid w:val="00B7389B"/>
    <w:rsid w:val="00B85FAB"/>
    <w:rsid w:val="00B95437"/>
    <w:rsid w:val="00C1022D"/>
    <w:rsid w:val="00C2079C"/>
    <w:rsid w:val="00C271B7"/>
    <w:rsid w:val="00C4563F"/>
    <w:rsid w:val="00C517AC"/>
    <w:rsid w:val="00C55452"/>
    <w:rsid w:val="00C75A2E"/>
    <w:rsid w:val="00C84CDD"/>
    <w:rsid w:val="00CA102C"/>
    <w:rsid w:val="00CB213B"/>
    <w:rsid w:val="00CE3296"/>
    <w:rsid w:val="00CE4D99"/>
    <w:rsid w:val="00D00408"/>
    <w:rsid w:val="00D01D0D"/>
    <w:rsid w:val="00D15468"/>
    <w:rsid w:val="00D73ED4"/>
    <w:rsid w:val="00D80077"/>
    <w:rsid w:val="00D93E75"/>
    <w:rsid w:val="00DA3CB5"/>
    <w:rsid w:val="00DA5388"/>
    <w:rsid w:val="00DA7651"/>
    <w:rsid w:val="00DA7C41"/>
    <w:rsid w:val="00DB14EE"/>
    <w:rsid w:val="00DC043A"/>
    <w:rsid w:val="00DF04AC"/>
    <w:rsid w:val="00E320AD"/>
    <w:rsid w:val="00E55A8D"/>
    <w:rsid w:val="00E74EE2"/>
    <w:rsid w:val="00E9462B"/>
    <w:rsid w:val="00E961C3"/>
    <w:rsid w:val="00EE64C9"/>
    <w:rsid w:val="00F44172"/>
    <w:rsid w:val="00F5224C"/>
    <w:rsid w:val="00F56FF8"/>
    <w:rsid w:val="00F67650"/>
    <w:rsid w:val="00FA4EC0"/>
    <w:rsid w:val="00FC1A1D"/>
    <w:rsid w:val="00FF12B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722A2"/>
  <w15:docId w15:val="{078B5942-87D1-48D3-9DCC-74375E03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4FE"/>
  </w:style>
  <w:style w:type="paragraph" w:styleId="Heading1">
    <w:name w:val="heading 1"/>
    <w:basedOn w:val="Normal"/>
    <w:next w:val="Normal"/>
    <w:link w:val="Heading1Char"/>
    <w:uiPriority w:val="9"/>
    <w:qFormat/>
    <w:rsid w:val="008D74F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8D74FE"/>
    <w:pPr>
      <w:keepNext/>
      <w:jc w:val="center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rsid w:val="008D74FE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8D74FE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8D74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74FE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rsid w:val="008D74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D74F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8D74FE"/>
  </w:style>
  <w:style w:type="paragraph" w:styleId="BodyText">
    <w:name w:val="Body Text"/>
    <w:basedOn w:val="Normal"/>
    <w:rsid w:val="008D74FE"/>
    <w:pPr>
      <w:jc w:val="both"/>
    </w:pPr>
    <w:rPr>
      <w:sz w:val="24"/>
    </w:rPr>
  </w:style>
  <w:style w:type="paragraph" w:styleId="BodyTextIndent">
    <w:name w:val="Body Text Indent"/>
    <w:basedOn w:val="Normal"/>
    <w:rsid w:val="008D74FE"/>
    <w:rPr>
      <w:b/>
      <w:sz w:val="24"/>
    </w:rPr>
  </w:style>
  <w:style w:type="paragraph" w:styleId="DocumentMap">
    <w:name w:val="Document Map"/>
    <w:basedOn w:val="Normal"/>
    <w:semiHidden/>
    <w:rsid w:val="008D74FE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8539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324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2413"/>
  </w:style>
  <w:style w:type="character" w:customStyle="1" w:styleId="CommentTextChar">
    <w:name w:val="Comment Text Char"/>
    <w:basedOn w:val="DefaultParagraphFont"/>
    <w:link w:val="CommentText"/>
    <w:rsid w:val="00932413"/>
  </w:style>
  <w:style w:type="paragraph" w:styleId="CommentSubject">
    <w:name w:val="annotation subject"/>
    <w:basedOn w:val="CommentText"/>
    <w:next w:val="CommentText"/>
    <w:link w:val="CommentSubjectChar"/>
    <w:rsid w:val="00932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2413"/>
    <w:rPr>
      <w:b/>
      <w:bCs/>
    </w:rPr>
  </w:style>
  <w:style w:type="paragraph" w:styleId="Revision">
    <w:name w:val="Revision"/>
    <w:hidden/>
    <w:uiPriority w:val="99"/>
    <w:semiHidden/>
    <w:rsid w:val="00932413"/>
  </w:style>
  <w:style w:type="character" w:customStyle="1" w:styleId="HeaderChar">
    <w:name w:val="Header Char"/>
    <w:basedOn w:val="DefaultParagraphFont"/>
    <w:link w:val="Header"/>
    <w:uiPriority w:val="99"/>
    <w:rsid w:val="00A4469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469F"/>
    <w:rPr>
      <w:b/>
      <w:sz w:val="24"/>
    </w:rPr>
  </w:style>
  <w:style w:type="paragraph" w:customStyle="1" w:styleId="BasicParagraph">
    <w:name w:val="[Basic Paragraph]"/>
    <w:basedOn w:val="Normal"/>
    <w:uiPriority w:val="99"/>
    <w:rsid w:val="00A446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Default">
    <w:name w:val="Default"/>
    <w:rsid w:val="00A4469F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469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16F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CA024F22-06E7-4DF6-ACC3-A9024221D079}"/>
</file>

<file path=customXml/itemProps2.xml><?xml version="1.0" encoding="utf-8"?>
<ds:datastoreItem xmlns:ds="http://schemas.openxmlformats.org/officeDocument/2006/customXml" ds:itemID="{770D2D76-1E84-4F4E-8A7C-378F38D2A7B9}"/>
</file>

<file path=customXml/itemProps3.xml><?xml version="1.0" encoding="utf-8"?>
<ds:datastoreItem xmlns:ds="http://schemas.openxmlformats.org/officeDocument/2006/customXml" ds:itemID="{8A3A0748-692F-4113-B8DF-539355183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[MEDICAL GROUP OR IPA LETTERHEAD]</vt:lpstr>
    </vt:vector>
  </TitlesOfParts>
  <Company>Pacificare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[MEDICAL GROUP OR IPA LETTERHEAD]</dc:title>
  <dc:creator>PacifiCare</dc:creator>
  <cp:lastModifiedBy>Jessica Gonzalez</cp:lastModifiedBy>
  <cp:revision>2</cp:revision>
  <cp:lastPrinted>2014-06-03T23:18:00Z</cp:lastPrinted>
  <dcterms:created xsi:type="dcterms:W3CDTF">2022-09-26T20:30:00Z</dcterms:created>
  <dcterms:modified xsi:type="dcterms:W3CDTF">2022-09-26T20:30:00Z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