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CC4E" w14:textId="0A5135BE" w:rsidR="00CF12EB" w:rsidRPr="00184CF6" w:rsidRDefault="0041231A" w:rsidP="008E6BCE">
      <w:pPr>
        <w:pStyle w:val="Header"/>
        <w:jc w:val="center"/>
        <w:rPr>
          <w:rFonts w:asciiTheme="majorHAnsi" w:hAnsiTheme="majorHAnsi" w:cstheme="majorHAnsi"/>
          <w:sz w:val="32"/>
          <w:szCs w:val="32"/>
        </w:rPr>
      </w:pPr>
      <w:r w:rsidRPr="00184CF6">
        <w:rPr>
          <w:rFonts w:asciiTheme="majorHAnsi" w:hAnsiTheme="majorHAnsi" w:cstheme="majorHAnsi"/>
          <w:sz w:val="32"/>
        </w:rPr>
        <w:t>&lt;&lt;IPA Logo&gt;&gt;</w:t>
      </w:r>
    </w:p>
    <w:p w14:paraId="4B3FDC3C" w14:textId="77777777" w:rsidR="00CF12EB" w:rsidRPr="00184CF6" w:rsidRDefault="00CF12EB" w:rsidP="00CF12EB">
      <w:pPr>
        <w:rPr>
          <w:rFonts w:asciiTheme="majorHAnsi" w:hAnsiTheme="majorHAnsi" w:cstheme="majorHAnsi"/>
        </w:rPr>
      </w:pPr>
    </w:p>
    <w:p w14:paraId="3FF852A1" w14:textId="77777777" w:rsidR="0041231A" w:rsidRPr="00184CF6" w:rsidRDefault="0041231A" w:rsidP="0041231A">
      <w:pPr>
        <w:autoSpaceDE w:val="0"/>
        <w:autoSpaceDN w:val="0"/>
        <w:adjustRightInd w:val="0"/>
        <w:jc w:val="center"/>
        <w:rPr>
          <w:rFonts w:asciiTheme="majorHAnsi" w:hAnsiTheme="majorHAnsi" w:cstheme="majorHAnsi"/>
        </w:rPr>
      </w:pPr>
      <w:r w:rsidRPr="00184CF6">
        <w:rPr>
          <w:rFonts w:asciiTheme="majorHAnsi" w:hAnsiTheme="majorHAnsi" w:cstheme="majorHAnsi"/>
        </w:rPr>
        <w:t>&lt;&lt;IPA Address&gt;&gt;</w:t>
      </w:r>
    </w:p>
    <w:p w14:paraId="3486CB39" w14:textId="01443773" w:rsidR="0041231A" w:rsidRPr="00184CF6" w:rsidRDefault="008E6BCE" w:rsidP="0041231A">
      <w:pPr>
        <w:autoSpaceDE w:val="0"/>
        <w:autoSpaceDN w:val="0"/>
        <w:adjustRightInd w:val="0"/>
        <w:jc w:val="center"/>
        <w:rPr>
          <w:rFonts w:asciiTheme="majorHAnsi" w:hAnsiTheme="majorHAnsi" w:cstheme="majorHAnsi"/>
        </w:rPr>
      </w:pPr>
      <w:r w:rsidRPr="00184CF6">
        <w:rPr>
          <w:rFonts w:asciiTheme="majorHAnsi" w:hAnsiTheme="majorHAnsi" w:cstheme="majorHAnsi"/>
        </w:rPr>
        <w:t>&lt;&lt;IPA Telephone number and TTY Number&gt;&gt; &lt;&lt;IPA Fax number&gt;&gt;</w:t>
      </w:r>
    </w:p>
    <w:p w14:paraId="322F104A" w14:textId="310FF7F7" w:rsidR="0041231A" w:rsidRPr="00184CF6" w:rsidRDefault="008E6BCE" w:rsidP="0041231A">
      <w:pPr>
        <w:pStyle w:val="Heading1"/>
        <w:jc w:val="center"/>
        <w:rPr>
          <w:rFonts w:asciiTheme="majorHAnsi" w:hAnsiTheme="majorHAnsi" w:cstheme="majorHAnsi"/>
        </w:rPr>
      </w:pPr>
      <w:r w:rsidRPr="00184CF6">
        <w:rPr>
          <w:rFonts w:asciiTheme="majorHAnsi" w:hAnsiTheme="majorHAnsi" w:cstheme="majorHAnsi"/>
        </w:rPr>
        <w:t>&lt;&lt;IPA Hours of Operation&gt;&gt;</w:t>
      </w:r>
    </w:p>
    <w:p w14:paraId="40DD34ED" w14:textId="4CA8999F" w:rsidR="008E6BCE" w:rsidRPr="00184CF6" w:rsidRDefault="008E6BCE" w:rsidP="008E6BCE">
      <w:pPr>
        <w:rPr>
          <w:rFonts w:asciiTheme="majorHAnsi" w:hAnsiTheme="majorHAnsi" w:cstheme="majorHAnsi"/>
        </w:rPr>
      </w:pPr>
    </w:p>
    <w:p w14:paraId="7B1A3466" w14:textId="77777777" w:rsidR="008E6BCE" w:rsidRPr="00184CF6" w:rsidRDefault="008E6BCE" w:rsidP="008E6BCE">
      <w:pPr>
        <w:rPr>
          <w:rFonts w:asciiTheme="majorHAnsi" w:hAnsiTheme="majorHAnsi" w:cstheme="majorHAnsi"/>
        </w:rPr>
      </w:pPr>
    </w:p>
    <w:p w14:paraId="2CE43E5F" w14:textId="45FA7A35" w:rsidR="008E6BCE" w:rsidRPr="00184CF6" w:rsidRDefault="008E6BCE" w:rsidP="008E6BCE">
      <w:pPr>
        <w:ind w:left="450"/>
        <w:contextualSpacing/>
        <w:rPr>
          <w:rFonts w:asciiTheme="majorHAnsi" w:hAnsiTheme="majorHAnsi" w:cstheme="majorHAnsi"/>
          <w:color w:val="FF0000"/>
        </w:rPr>
      </w:pPr>
      <w:r w:rsidRPr="00184CF6">
        <w:rPr>
          <w:rFonts w:asciiTheme="majorHAnsi" w:hAnsiTheme="majorHAnsi" w:cstheme="majorHAnsi"/>
          <w:color w:val="FF0000"/>
        </w:rPr>
        <w:t>&lt;&lt;Member Name&gt;&gt;</w:t>
      </w:r>
      <w:r w:rsidRPr="00184CF6">
        <w:rPr>
          <w:rFonts w:asciiTheme="majorHAnsi" w:hAnsiTheme="majorHAnsi" w:cstheme="majorHAnsi"/>
          <w:color w:val="FF0000"/>
        </w:rPr>
        <w:tab/>
        <w:t xml:space="preserve">  </w:t>
      </w:r>
      <w:r w:rsidRPr="00184CF6">
        <w:rPr>
          <w:rFonts w:asciiTheme="majorHAnsi" w:hAnsiTheme="majorHAnsi" w:cstheme="majorHAnsi"/>
          <w:color w:val="FF0000"/>
        </w:rPr>
        <w:tab/>
      </w:r>
      <w:r w:rsidRPr="00184CF6">
        <w:rPr>
          <w:rFonts w:asciiTheme="majorHAnsi" w:hAnsiTheme="majorHAnsi" w:cstheme="majorHAnsi"/>
          <w:color w:val="FF0000"/>
        </w:rPr>
        <w:tab/>
      </w:r>
      <w:r w:rsidRPr="00184CF6">
        <w:rPr>
          <w:rFonts w:asciiTheme="majorHAnsi" w:hAnsiTheme="majorHAnsi" w:cstheme="majorHAnsi"/>
          <w:color w:val="FF0000"/>
        </w:rPr>
        <w:tab/>
      </w:r>
      <w:r w:rsidRPr="00184CF6">
        <w:rPr>
          <w:rFonts w:asciiTheme="majorHAnsi" w:hAnsiTheme="majorHAnsi" w:cstheme="majorHAnsi"/>
          <w:color w:val="FF0000"/>
        </w:rPr>
        <w:tab/>
        <w:t xml:space="preserve"> </w:t>
      </w:r>
      <w:r w:rsidRPr="00184CF6">
        <w:rPr>
          <w:rFonts w:asciiTheme="majorHAnsi" w:hAnsiTheme="majorHAnsi" w:cstheme="majorHAnsi"/>
          <w:color w:val="FF0000"/>
        </w:rPr>
        <w:tab/>
      </w:r>
    </w:p>
    <w:p w14:paraId="4B398845" w14:textId="77777777" w:rsidR="008E6BCE" w:rsidRPr="00184CF6" w:rsidRDefault="008E6BCE" w:rsidP="008E6BCE">
      <w:pPr>
        <w:ind w:left="450"/>
        <w:contextualSpacing/>
        <w:rPr>
          <w:rFonts w:asciiTheme="majorHAnsi" w:hAnsiTheme="majorHAnsi" w:cstheme="majorHAnsi"/>
          <w:color w:val="FF0000"/>
        </w:rPr>
      </w:pPr>
      <w:r w:rsidRPr="00184CF6">
        <w:rPr>
          <w:rFonts w:asciiTheme="majorHAnsi" w:hAnsiTheme="majorHAnsi" w:cstheme="majorHAnsi"/>
          <w:color w:val="FF0000"/>
        </w:rPr>
        <w:t>&lt;&lt;Address Line 1&gt;&gt; &lt;&lt;Address Line 2&gt;&gt;</w:t>
      </w:r>
    </w:p>
    <w:p w14:paraId="792D9D06" w14:textId="77777777" w:rsidR="008E6BCE" w:rsidRPr="00184CF6" w:rsidRDefault="008E6BCE" w:rsidP="008E6BCE">
      <w:pPr>
        <w:ind w:left="450"/>
        <w:contextualSpacing/>
        <w:rPr>
          <w:rFonts w:asciiTheme="majorHAnsi" w:hAnsiTheme="majorHAnsi" w:cstheme="majorHAnsi"/>
          <w:color w:val="FF0000"/>
        </w:rPr>
      </w:pPr>
      <w:r w:rsidRPr="00184CF6">
        <w:rPr>
          <w:rFonts w:asciiTheme="majorHAnsi" w:hAnsiTheme="majorHAnsi" w:cstheme="majorHAnsi"/>
          <w:color w:val="FF0000"/>
        </w:rPr>
        <w:t xml:space="preserve">&lt;&lt;City&gt;&gt;, &lt;&lt;ST&gt;&gt; &lt;&lt;Zip&gt;&gt; </w:t>
      </w:r>
    </w:p>
    <w:p w14:paraId="5767CC03" w14:textId="77777777" w:rsidR="0041231A" w:rsidRPr="008E477A" w:rsidRDefault="0041231A" w:rsidP="008E477A">
      <w:pPr>
        <w:pStyle w:val="Heading3"/>
        <w:spacing w:line="300" w:lineRule="exact"/>
        <w:rPr>
          <w:rFonts w:ascii="Arial Unicode MS" w:eastAsia="Arial Unicode MS" w:hAnsi="Arial Unicode MS" w:cs="Arial Unicode MS"/>
        </w:rPr>
      </w:pPr>
    </w:p>
    <w:p w14:paraId="5ED734DA" w14:textId="77777777" w:rsidR="003A0FF1" w:rsidRPr="008E477A" w:rsidRDefault="003A0FF1" w:rsidP="008E477A">
      <w:pPr>
        <w:pStyle w:val="Heading3"/>
        <w:spacing w:line="300" w:lineRule="exact"/>
        <w:rPr>
          <w:rFonts w:ascii="Arial Unicode MS" w:eastAsia="Arial Unicode MS" w:hAnsi="Arial Unicode MS" w:cs="Arial Unicode MS"/>
          <w:sz w:val="24"/>
          <w:szCs w:val="24"/>
        </w:rPr>
      </w:pPr>
    </w:p>
    <w:p w14:paraId="36F65200" w14:textId="4428732C" w:rsidR="001A0423" w:rsidRPr="008E477A" w:rsidRDefault="001A0423" w:rsidP="008E477A">
      <w:pPr>
        <w:pStyle w:val="Heading3"/>
        <w:spacing w:line="300" w:lineRule="exact"/>
        <w:rPr>
          <w:rFonts w:ascii="Arial Unicode MS" w:eastAsia="Arial Unicode MS" w:hAnsi="Arial Unicode MS" w:cs="Arial Unicode MS"/>
          <w:sz w:val="28"/>
          <w:szCs w:val="28"/>
        </w:rPr>
      </w:pPr>
      <w:r w:rsidRPr="008E477A">
        <w:rPr>
          <w:rFonts w:ascii="Arial Unicode MS" w:eastAsia="Arial Unicode MS" w:hAnsi="Arial Unicode MS" w:cs="Arial Unicode MS"/>
          <w:sz w:val="28"/>
        </w:rPr>
        <w:t>Thông báo Chi tiết về việc Xuất viện</w:t>
      </w:r>
    </w:p>
    <w:p w14:paraId="50CBF5D3" w14:textId="25C6E071" w:rsidR="00CF12EB" w:rsidRPr="008E477A" w:rsidRDefault="00BE1B37" w:rsidP="008E477A">
      <w:pPr>
        <w:spacing w:line="300" w:lineRule="exact"/>
        <w:rPr>
          <w:rFonts w:ascii="Arial Unicode MS" w:eastAsia="Arial Unicode MS" w:hAnsi="Arial Unicode MS" w:cs="Arial Unicode MS"/>
        </w:rPr>
      </w:pPr>
      <w:r w:rsidRPr="008E477A">
        <w:rPr>
          <w:rFonts w:ascii="Arial Unicode MS" w:eastAsia="Arial Unicode MS" w:hAnsi="Arial Unicode MS" w:cs="Arial Unicode MS"/>
          <w:noProof/>
        </w:rPr>
        <mc:AlternateContent>
          <mc:Choice Requires="wps">
            <w:drawing>
              <wp:inline distT="0" distB="0" distL="0" distR="0" wp14:anchorId="51F6D881" wp14:editId="0935A42D">
                <wp:extent cx="6781800" cy="635"/>
                <wp:effectExtent l="19050" t="15240" r="19050" b="13335"/>
                <wp:docPr id="7" name="AutoShape 12"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FDB9DA" id="_x0000_t32" coordsize="21600,21600" o:spt="32" o:oned="t" path="m,l21600,21600e" filled="f">
                <v:path arrowok="t" fillok="f" o:connecttype="none"/>
                <o:lock v:ext="edit" shapetype="t"/>
              </v:shapetype>
              <v:shape id="AutoShape 12" o:spid="_x0000_s1026" type="#_x0000_t32" alt="line break" style="width:53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" strokeweight="2pt">
                <w10:anchorlock/>
              </v:shape>
            </w:pict>
          </mc:Fallback>
        </mc:AlternateContent>
      </w:r>
    </w:p>
    <w:p w14:paraId="3BA28B06" w14:textId="0A3D5ACB" w:rsidR="00CF12EB" w:rsidRPr="008E477A" w:rsidRDefault="00AA67BE" w:rsidP="008E477A">
      <w:pPr>
        <w:pStyle w:val="Body1"/>
        <w:spacing w:line="300" w:lineRule="exact"/>
        <w:rPr>
          <w:rFonts w:ascii="Arial Unicode MS" w:eastAsia="Arial Unicode MS" w:hAnsi="Arial Unicode MS" w:cs="Arial Unicode MS"/>
          <w:b/>
        </w:rPr>
      </w:pPr>
      <w:r w:rsidRPr="008E477A">
        <w:rPr>
          <w:rFonts w:ascii="Arial Unicode MS" w:eastAsia="Arial Unicode MS" w:hAnsi="Arial Unicode MS" w:cs="Arial Unicode MS"/>
          <w:b/>
        </w:rPr>
        <w:t xml:space="preserve"> Ngày: </w:t>
      </w:r>
      <w:r w:rsidRPr="00184CF6">
        <w:rPr>
          <w:rFonts w:asciiTheme="majorHAnsi" w:eastAsia="Arial Unicode MS" w:hAnsiTheme="majorHAnsi" w:cstheme="majorHAnsi"/>
          <w:color w:val="FF0000"/>
        </w:rPr>
        <w:t>&lt;Date&gt;</w:t>
      </w:r>
      <w:r w:rsidRPr="008E477A">
        <w:rPr>
          <w:rFonts w:ascii="Arial Unicode MS" w:eastAsia="Arial Unicode MS" w:hAnsi="Arial Unicode MS" w:cs="Arial Unicode MS"/>
          <w:b/>
        </w:rPr>
        <w:tab/>
      </w:r>
    </w:p>
    <w:p w14:paraId="65BC4A2E" w14:textId="77777777" w:rsidR="00CF12EB" w:rsidRPr="008E477A" w:rsidRDefault="00CF12EB" w:rsidP="008E477A">
      <w:pPr>
        <w:pStyle w:val="Body1"/>
        <w:spacing w:line="300" w:lineRule="exact"/>
        <w:rPr>
          <w:rFonts w:ascii="Arial Unicode MS" w:eastAsia="Arial Unicode MS" w:hAnsi="Arial Unicode MS" w:cs="Arial Unicode MS"/>
          <w:b/>
        </w:rPr>
      </w:pPr>
    </w:p>
    <w:p w14:paraId="0376C139" w14:textId="77777777" w:rsidR="00CF12EB" w:rsidRPr="008E477A" w:rsidRDefault="00CF12EB" w:rsidP="008E477A">
      <w:pPr>
        <w:pStyle w:val="Body1"/>
        <w:spacing w:line="300" w:lineRule="exact"/>
        <w:rPr>
          <w:rFonts w:ascii="Arial Unicode MS" w:eastAsia="Arial Unicode MS" w:hAnsi="Arial Unicode MS" w:cs="Arial Unicode MS"/>
          <w:b/>
        </w:rPr>
      </w:pPr>
      <w:r w:rsidRPr="008E477A">
        <w:rPr>
          <w:rFonts w:ascii="Arial Unicode MS" w:eastAsia="Arial Unicode MS" w:hAnsi="Arial Unicode MS" w:cs="Arial Unicode MS"/>
          <w:b/>
        </w:rPr>
        <w:tab/>
      </w:r>
      <w:r w:rsidRPr="008E477A">
        <w:rPr>
          <w:rFonts w:ascii="Arial Unicode MS" w:eastAsia="Arial Unicode MS" w:hAnsi="Arial Unicode MS" w:cs="Arial Unicode MS"/>
          <w:b/>
        </w:rPr>
        <w:tab/>
      </w:r>
      <w:r w:rsidRPr="008E477A">
        <w:rPr>
          <w:rFonts w:ascii="Arial Unicode MS" w:eastAsia="Arial Unicode MS" w:hAnsi="Arial Unicode MS" w:cs="Arial Unicode MS"/>
          <w:b/>
        </w:rPr>
        <w:tab/>
      </w:r>
      <w:r w:rsidRPr="008E477A">
        <w:rPr>
          <w:rFonts w:ascii="Arial Unicode MS" w:eastAsia="Arial Unicode MS" w:hAnsi="Arial Unicode MS" w:cs="Arial Unicode MS"/>
          <w:b/>
        </w:rPr>
        <w:tab/>
      </w:r>
      <w:r w:rsidRPr="008E477A">
        <w:rPr>
          <w:rFonts w:ascii="Arial Unicode MS" w:eastAsia="Arial Unicode MS" w:hAnsi="Arial Unicode MS" w:cs="Arial Unicode MS"/>
          <w:b/>
        </w:rPr>
        <w:tab/>
      </w:r>
    </w:p>
    <w:p w14:paraId="7DDF5A81" w14:textId="5B30F24D" w:rsidR="00CF12EB" w:rsidRPr="008E477A" w:rsidRDefault="00AA67BE" w:rsidP="008E477A">
      <w:pPr>
        <w:pStyle w:val="Body1"/>
        <w:spacing w:line="300" w:lineRule="exact"/>
        <w:rPr>
          <w:rFonts w:ascii="Arial Unicode MS" w:eastAsia="Arial Unicode MS" w:hAnsi="Arial Unicode MS" w:cs="Arial Unicode MS"/>
          <w:b/>
        </w:rPr>
      </w:pPr>
      <w:r w:rsidRPr="008E477A">
        <w:rPr>
          <w:rFonts w:ascii="Arial Unicode MS" w:eastAsia="Arial Unicode MS" w:hAnsi="Arial Unicode MS" w:cs="Arial Unicode MS"/>
          <w:b/>
        </w:rPr>
        <w:t xml:space="preserve"> Tên bệnh nhân:</w:t>
      </w:r>
      <w:r w:rsidRPr="008E477A">
        <w:rPr>
          <w:rFonts w:ascii="Arial Unicode MS" w:eastAsia="Arial Unicode MS" w:hAnsi="Arial Unicode MS" w:cs="Arial Unicode MS"/>
        </w:rPr>
        <w:t xml:space="preserve"> </w:t>
      </w:r>
      <w:r w:rsidRPr="00184CF6">
        <w:rPr>
          <w:rFonts w:asciiTheme="majorHAnsi" w:eastAsia="Arial Unicode MS" w:hAnsiTheme="majorHAnsi" w:cstheme="majorHAnsi"/>
        </w:rPr>
        <w:t>:</w:t>
      </w:r>
      <w:r w:rsidRPr="00184CF6">
        <w:rPr>
          <w:rFonts w:asciiTheme="majorHAnsi" w:eastAsia="Arial Unicode MS" w:hAnsiTheme="majorHAnsi" w:cstheme="majorHAnsi"/>
          <w:color w:val="FF0000"/>
        </w:rPr>
        <w:t>&lt;Member Name&gt;</w:t>
      </w:r>
      <w:r w:rsidRPr="008E477A">
        <w:rPr>
          <w:rFonts w:ascii="Arial Unicode MS" w:eastAsia="Arial Unicode MS" w:hAnsi="Arial Unicode MS" w:cs="Arial Unicode MS"/>
          <w:b/>
        </w:rPr>
        <w:tab/>
      </w:r>
      <w:r w:rsidRPr="008E477A">
        <w:rPr>
          <w:rFonts w:ascii="Arial Unicode MS" w:eastAsia="Arial Unicode MS" w:hAnsi="Arial Unicode MS" w:cs="Arial Unicode MS"/>
          <w:b/>
        </w:rPr>
        <w:tab/>
      </w:r>
      <w:r w:rsidRPr="008E477A">
        <w:rPr>
          <w:rFonts w:ascii="Arial Unicode MS" w:eastAsia="Arial Unicode MS" w:hAnsi="Arial Unicode MS" w:cs="Arial Unicode MS"/>
          <w:b/>
        </w:rPr>
        <w:tab/>
      </w:r>
      <w:r w:rsidRPr="008E477A">
        <w:rPr>
          <w:rFonts w:ascii="Arial Unicode MS" w:eastAsia="Arial Unicode MS" w:hAnsi="Arial Unicode MS" w:cs="Arial Unicode MS"/>
          <w:b/>
        </w:rPr>
        <w:tab/>
        <w:t xml:space="preserve">Mã số bệnh nhân: </w:t>
      </w:r>
      <w:r w:rsidRPr="00184CF6">
        <w:rPr>
          <w:rFonts w:asciiTheme="majorHAnsi" w:eastAsia="Arial Unicode MS" w:hAnsiTheme="majorHAnsi" w:cstheme="majorHAnsi"/>
          <w:color w:val="FF0000"/>
        </w:rPr>
        <w:t>&lt;Member ID&gt;</w:t>
      </w:r>
    </w:p>
    <w:p w14:paraId="7CA00CE8" w14:textId="53DC0CA6" w:rsidR="00CF12EB" w:rsidRPr="008E477A" w:rsidRDefault="00CF12EB" w:rsidP="008E477A">
      <w:pPr>
        <w:pStyle w:val="Heading2"/>
        <w:spacing w:line="300" w:lineRule="exact"/>
        <w:rPr>
          <w:rFonts w:ascii="Arial Unicode MS" w:eastAsia="Arial Unicode MS" w:hAnsi="Arial Unicode MS" w:cs="Arial Unicode MS"/>
          <w:b/>
          <w:sz w:val="24"/>
          <w:szCs w:val="24"/>
        </w:rPr>
      </w:pPr>
      <w:r w:rsidRPr="008E477A">
        <w:rPr>
          <w:rFonts w:ascii="Arial Unicode MS" w:eastAsia="Arial Unicode MS" w:hAnsi="Arial Unicode MS" w:cs="Arial Unicode MS"/>
          <w:b/>
          <w:noProof/>
        </w:rPr>
        <mc:AlternateContent>
          <mc:Choice Requires="wps">
            <w:drawing>
              <wp:inline distT="0" distB="0" distL="0" distR="0" wp14:anchorId="12B1F8DB" wp14:editId="7174F27A">
                <wp:extent cx="6848475" cy="47625"/>
                <wp:effectExtent l="0" t="0" r="28575" b="28575"/>
                <wp:docPr id="10" name="Straight Arrow Connector 10" descr="line break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476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E02392" id="_x0000_t32" coordsize="21600,21600" o:spt="32" o:oned="t" path="m,l21600,21600e" filled="f">
                <v:path arrowok="t" fillok="f" o:connecttype="none"/>
                <o:lock v:ext="edit" shapetype="t"/>
              </v:shapetype>
              <v:shape id="Straight Arrow Connector 10" o:spid="_x0000_s1026" type="#_x0000_t32" alt="line break " style="width:539.25pt;height:3.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" strokeweight="2pt">
                <w10:anchorlock/>
              </v:shape>
            </w:pict>
          </mc:Fallback>
        </mc:AlternateContent>
      </w:r>
    </w:p>
    <w:p w14:paraId="03638A4C" w14:textId="77777777" w:rsidR="002D0B3F" w:rsidRPr="008E477A" w:rsidRDefault="002D0B3F" w:rsidP="008E477A">
      <w:pPr>
        <w:pStyle w:val="BodyText1"/>
        <w:spacing w:line="300" w:lineRule="exact"/>
        <w:rPr>
          <w:rFonts w:ascii="Arial Unicode MS" w:eastAsia="Arial Unicode MS" w:hAnsi="Arial Unicode MS" w:cs="Arial Unicode MS"/>
        </w:rPr>
      </w:pPr>
    </w:p>
    <w:p w14:paraId="17A73939" w14:textId="57105001" w:rsidR="00CE00AF" w:rsidRPr="008E477A" w:rsidRDefault="00CE00AF" w:rsidP="008E477A">
      <w:pPr>
        <w:pStyle w:val="Body2"/>
        <w:spacing w:line="300" w:lineRule="exact"/>
        <w:rPr>
          <w:rFonts w:ascii="Arial Unicode MS" w:eastAsia="Arial Unicode MS" w:hAnsi="Arial Unicode MS" w:cs="Arial Unicode MS"/>
        </w:rPr>
      </w:pPr>
      <w:r w:rsidRPr="008E477A">
        <w:rPr>
          <w:rFonts w:ascii="Arial Unicode MS" w:eastAsia="Arial Unicode MS" w:hAnsi="Arial Unicode MS" w:cs="Arial Unicode MS"/>
        </w:rPr>
        <w:t xml:space="preserve">Thông báo này giải thích chi tiết lý do tại sao bệnh viện hoặc chương trình sức khỏe </w:t>
      </w:r>
      <w:r w:rsidRPr="009771E2">
        <w:rPr>
          <w:rFonts w:asciiTheme="majorHAnsi" w:eastAsia="Arial Unicode MS" w:hAnsiTheme="majorHAnsi" w:cstheme="majorHAnsi"/>
        </w:rPr>
        <w:t>Medicare</w:t>
      </w:r>
      <w:r w:rsidRPr="008E477A">
        <w:rPr>
          <w:rFonts w:ascii="Arial Unicode MS" w:eastAsia="Arial Unicode MS" w:hAnsi="Arial Unicode MS" w:cs="Arial Unicode MS"/>
        </w:rPr>
        <w:t xml:space="preserve"> của quý vị đã xác định</w:t>
      </w:r>
      <w:r w:rsidR="00184CF6">
        <w:rPr>
          <w:rFonts w:ascii="Arial Unicode MS" w:eastAsia="Arial Unicode MS" w:hAnsi="Arial Unicode MS" w:cs="Arial Unicode MS"/>
        </w:rPr>
        <w:t xml:space="preserve"> đài thọ</w:t>
      </w:r>
      <w:r w:rsidRPr="008E477A">
        <w:rPr>
          <w:rFonts w:ascii="Arial Unicode MS" w:eastAsia="Arial Unicode MS" w:hAnsi="Arial Unicode MS" w:cs="Arial Unicode MS"/>
        </w:rPr>
        <w:t xml:space="preserve"> </w:t>
      </w:r>
      <w:r w:rsidRPr="009771E2">
        <w:rPr>
          <w:rFonts w:asciiTheme="majorHAnsi" w:eastAsia="Arial Unicode MS" w:hAnsiTheme="majorHAnsi" w:cstheme="majorHAnsi"/>
        </w:rPr>
        <w:t>Medicare</w:t>
      </w:r>
      <w:r w:rsidRPr="008E477A">
        <w:rPr>
          <w:rFonts w:ascii="Arial Unicode MS" w:eastAsia="Arial Unicode MS" w:hAnsi="Arial Unicode MS" w:cs="Arial Unicode MS"/>
        </w:rPr>
        <w:t xml:space="preserve"> cho thời gian nằm viện của quý vị nên chấm dứt. Thông báo này không phải là quyết định về kháng nghị của quý vị. Quyết định về kháng nghị của quý vị sẽ đến từ Tổ chức Cải tiến Chất lượng (</w:t>
      </w:r>
      <w:r w:rsidRPr="009771E2">
        <w:rPr>
          <w:rFonts w:asciiTheme="majorHAnsi" w:eastAsia="Arial Unicode MS" w:hAnsiTheme="majorHAnsi" w:cstheme="majorHAnsi"/>
        </w:rPr>
        <w:t>QIO</w:t>
      </w:r>
      <w:r w:rsidRPr="008E477A">
        <w:rPr>
          <w:rFonts w:ascii="Arial Unicode MS" w:eastAsia="Arial Unicode MS" w:hAnsi="Arial Unicode MS" w:cs="Arial Unicode MS"/>
        </w:rPr>
        <w:t>) của quý vị.</w:t>
      </w:r>
    </w:p>
    <w:p w14:paraId="054AF163" w14:textId="77777777" w:rsidR="00CE00AF" w:rsidRPr="008E477A" w:rsidRDefault="00CE00AF" w:rsidP="008E477A">
      <w:pPr>
        <w:pStyle w:val="Body2"/>
        <w:spacing w:line="300" w:lineRule="exact"/>
        <w:rPr>
          <w:rFonts w:ascii="Arial Unicode MS" w:eastAsia="Arial Unicode MS" w:hAnsi="Arial Unicode MS" w:cs="Arial Unicode MS"/>
          <w:iCs/>
        </w:rPr>
      </w:pPr>
    </w:p>
    <w:p w14:paraId="271B26DA" w14:textId="77777777" w:rsidR="00CE00AF" w:rsidRPr="008E477A" w:rsidRDefault="00CE00AF" w:rsidP="008E477A">
      <w:pPr>
        <w:pStyle w:val="Body2"/>
        <w:spacing w:line="300" w:lineRule="exact"/>
        <w:rPr>
          <w:rFonts w:ascii="Arial Unicode MS" w:eastAsia="Arial Unicode MS" w:hAnsi="Arial Unicode MS" w:cs="Arial Unicode MS"/>
          <w:color w:val="000000"/>
        </w:rPr>
      </w:pPr>
    </w:p>
    <w:p w14:paraId="57AE4266" w14:textId="7F480557" w:rsidR="00CE00AF" w:rsidRPr="008E477A" w:rsidRDefault="00CE00AF" w:rsidP="008E477A">
      <w:pPr>
        <w:pStyle w:val="Body2"/>
        <w:spacing w:line="300" w:lineRule="exact"/>
        <w:rPr>
          <w:rFonts w:ascii="Arial Unicode MS" w:eastAsia="Arial Unicode MS" w:hAnsi="Arial Unicode MS" w:cs="Arial Unicode MS"/>
          <w:color w:val="000000"/>
        </w:rPr>
      </w:pPr>
      <w:r w:rsidRPr="008E477A">
        <w:rPr>
          <w:rFonts w:ascii="Arial Unicode MS" w:eastAsia="Arial Unicode MS" w:hAnsi="Arial Unicode MS" w:cs="Arial Unicode MS"/>
          <w:color w:val="000000"/>
        </w:rPr>
        <w:t xml:space="preserve">Chúng tôi đã xem xét hồ sơ của quý vị và quyết định rằng </w:t>
      </w:r>
      <w:r w:rsidR="00184CF6">
        <w:rPr>
          <w:rFonts w:ascii="Arial Unicode MS" w:eastAsia="Arial Unicode MS" w:hAnsi="Arial Unicode MS" w:cs="Arial Unicode MS"/>
          <w:color w:val="000000"/>
        </w:rPr>
        <w:t>đài thọ</w:t>
      </w:r>
      <w:r w:rsidRPr="008E477A">
        <w:rPr>
          <w:rFonts w:ascii="Arial Unicode MS" w:eastAsia="Arial Unicode MS" w:hAnsi="Arial Unicode MS" w:cs="Arial Unicode MS"/>
          <w:color w:val="000000"/>
        </w:rPr>
        <w:t xml:space="preserve"> </w:t>
      </w:r>
      <w:r w:rsidRPr="009771E2">
        <w:rPr>
          <w:rFonts w:asciiTheme="majorHAnsi" w:eastAsia="Arial Unicode MS" w:hAnsiTheme="majorHAnsi" w:cstheme="majorHAnsi"/>
          <w:color w:val="000000"/>
        </w:rPr>
        <w:t>Medicare</w:t>
      </w:r>
      <w:r w:rsidRPr="008E477A">
        <w:rPr>
          <w:rFonts w:ascii="Times New Roman" w:eastAsia="Arial Unicode MS" w:hAnsi="Times New Roman" w:cs="Times New Roman"/>
          <w:color w:val="000000"/>
        </w:rPr>
        <w:t xml:space="preserve"> </w:t>
      </w:r>
      <w:r w:rsidRPr="008E477A">
        <w:rPr>
          <w:rFonts w:ascii="Arial Unicode MS" w:eastAsia="Arial Unicode MS" w:hAnsi="Arial Unicode MS" w:cs="Arial Unicode MS"/>
          <w:color w:val="000000"/>
        </w:rPr>
        <w:t>cho thời gian nằm viện của quý vị sẽ kết thúc.</w:t>
      </w:r>
    </w:p>
    <w:p w14:paraId="53362EA7" w14:textId="77777777" w:rsidR="00CE00AF" w:rsidRPr="008E477A" w:rsidRDefault="00CE00AF" w:rsidP="008E477A">
      <w:pPr>
        <w:pStyle w:val="Body2"/>
        <w:spacing w:line="300" w:lineRule="exact"/>
        <w:rPr>
          <w:rFonts w:ascii="Arial Unicode MS" w:eastAsia="Arial Unicode MS" w:hAnsi="Arial Unicode MS" w:cs="Arial Unicode MS"/>
          <w:color w:val="000000"/>
        </w:rPr>
      </w:pPr>
    </w:p>
    <w:p w14:paraId="60A89036" w14:textId="77777777" w:rsidR="00CE00AF" w:rsidRPr="008E477A" w:rsidRDefault="00CE00AF" w:rsidP="008E477A">
      <w:pPr>
        <w:pStyle w:val="Body2"/>
        <w:spacing w:line="300" w:lineRule="exact"/>
        <w:rPr>
          <w:rFonts w:ascii="Arial Unicode MS" w:eastAsia="Arial Unicode MS" w:hAnsi="Arial Unicode MS" w:cs="Arial Unicode MS"/>
          <w:color w:val="000000"/>
        </w:rPr>
      </w:pPr>
    </w:p>
    <w:p w14:paraId="7F296B1A" w14:textId="6DE6805A" w:rsidR="00CE00AF" w:rsidRPr="008E477A" w:rsidRDefault="00CE00AF" w:rsidP="008E477A">
      <w:pPr>
        <w:pStyle w:val="Body2"/>
        <w:numPr>
          <w:ilvl w:val="0"/>
          <w:numId w:val="14"/>
        </w:numPr>
        <w:spacing w:line="300" w:lineRule="exact"/>
        <w:rPr>
          <w:rFonts w:ascii="Arial Unicode MS" w:eastAsia="Arial Unicode MS" w:hAnsi="Arial Unicode MS" w:cs="Arial Unicode MS"/>
          <w:b/>
        </w:rPr>
      </w:pPr>
      <w:r w:rsidRPr="008E477A">
        <w:rPr>
          <w:rFonts w:ascii="Arial Unicode MS" w:eastAsia="Arial Unicode MS" w:hAnsi="Arial Unicode MS" w:cs="Arial Unicode MS"/>
        </w:rPr>
        <w:t xml:space="preserve">Các dữ kiện được sử dụng để đưa ra quyết định này: </w:t>
      </w:r>
    </w:p>
    <w:p w14:paraId="72FED1D5" w14:textId="77777777" w:rsidR="00CE00AF" w:rsidRPr="008E477A" w:rsidRDefault="00CE00AF" w:rsidP="008E477A">
      <w:pPr>
        <w:pStyle w:val="Bullet1"/>
        <w:spacing w:line="300" w:lineRule="exact"/>
        <w:rPr>
          <w:rFonts w:ascii="Arial Unicode MS" w:eastAsia="Arial Unicode MS" w:hAnsi="Arial Unicode MS" w:cs="Arial Unicode MS"/>
          <w:b/>
        </w:rPr>
      </w:pPr>
    </w:p>
    <w:p w14:paraId="7D512DE9" w14:textId="77777777" w:rsidR="00CE00AF" w:rsidRPr="008E477A" w:rsidRDefault="00CE00AF" w:rsidP="008E477A">
      <w:pPr>
        <w:pStyle w:val="Bullet1"/>
        <w:spacing w:line="300" w:lineRule="exact"/>
        <w:rPr>
          <w:rFonts w:ascii="Arial Unicode MS" w:eastAsia="Arial Unicode MS" w:hAnsi="Arial Unicode MS" w:cs="Arial Unicode MS"/>
          <w:b/>
        </w:rPr>
      </w:pPr>
    </w:p>
    <w:p w14:paraId="2E5B304B" w14:textId="7A3C3E07" w:rsidR="00CE00AF" w:rsidRDefault="00CE00AF" w:rsidP="008E477A">
      <w:pPr>
        <w:pStyle w:val="Bullet1"/>
        <w:spacing w:line="300" w:lineRule="exact"/>
        <w:rPr>
          <w:rFonts w:ascii="Arial Unicode MS" w:eastAsia="Arial Unicode MS" w:hAnsi="Arial Unicode MS" w:cs="Arial Unicode MS"/>
          <w:b/>
        </w:rPr>
      </w:pPr>
    </w:p>
    <w:p w14:paraId="74249AD6" w14:textId="3B54ED2B" w:rsidR="009771E2" w:rsidRDefault="009771E2" w:rsidP="008E477A">
      <w:pPr>
        <w:pStyle w:val="Bullet1"/>
        <w:spacing w:line="300" w:lineRule="exact"/>
        <w:rPr>
          <w:rFonts w:ascii="Arial Unicode MS" w:eastAsia="Arial Unicode MS" w:hAnsi="Arial Unicode MS" w:cs="Arial Unicode MS"/>
          <w:b/>
        </w:rPr>
      </w:pPr>
    </w:p>
    <w:p w14:paraId="441B53FA" w14:textId="677170FD" w:rsidR="009771E2" w:rsidRDefault="009771E2" w:rsidP="008E477A">
      <w:pPr>
        <w:pStyle w:val="Bullet1"/>
        <w:spacing w:line="300" w:lineRule="exact"/>
        <w:rPr>
          <w:rFonts w:ascii="Arial Unicode MS" w:eastAsia="Arial Unicode MS" w:hAnsi="Arial Unicode MS" w:cs="Arial Unicode MS"/>
          <w:b/>
        </w:rPr>
      </w:pPr>
    </w:p>
    <w:p w14:paraId="06088B95" w14:textId="77777777" w:rsidR="009771E2" w:rsidRPr="008E477A" w:rsidRDefault="009771E2" w:rsidP="008E477A">
      <w:pPr>
        <w:pStyle w:val="Bullet1"/>
        <w:spacing w:line="300" w:lineRule="exact"/>
        <w:rPr>
          <w:rFonts w:ascii="Arial Unicode MS" w:eastAsia="Arial Unicode MS" w:hAnsi="Arial Unicode MS" w:cs="Arial Unicode MS"/>
          <w:b/>
        </w:rPr>
      </w:pPr>
    </w:p>
    <w:p w14:paraId="229125DA" w14:textId="198B0CBD" w:rsidR="00CE00AF" w:rsidRPr="008E477A" w:rsidRDefault="00184CF6" w:rsidP="008E477A">
      <w:pPr>
        <w:pStyle w:val="Bullet1"/>
        <w:numPr>
          <w:ilvl w:val="0"/>
          <w:numId w:val="14"/>
        </w:numPr>
        <w:spacing w:line="300" w:lineRule="exact"/>
        <w:rPr>
          <w:rFonts w:ascii="Arial Unicode MS" w:eastAsia="Arial Unicode MS" w:hAnsi="Arial Unicode MS" w:cs="Arial Unicode MS"/>
          <w:b/>
        </w:rPr>
      </w:pPr>
      <w:r>
        <w:rPr>
          <w:rFonts w:ascii="Arial Unicode MS" w:eastAsia="Arial Unicode MS" w:hAnsi="Arial Unicode MS" w:cs="Arial Unicode MS"/>
        </w:rPr>
        <w:t>Lời g</w:t>
      </w:r>
      <w:r w:rsidR="00CE00AF" w:rsidRPr="008E477A">
        <w:rPr>
          <w:rFonts w:ascii="Arial Unicode MS" w:eastAsia="Arial Unicode MS" w:hAnsi="Arial Unicode MS" w:cs="Arial Unicode MS"/>
        </w:rPr>
        <w:t xml:space="preserve">iải thích chi tiết về lý do tại sao thời gian nằm viện của quý vị không còn được đài thọ, và các quy tắc và chính sách </w:t>
      </w:r>
      <w:r>
        <w:rPr>
          <w:rFonts w:ascii="Arial Unicode MS" w:eastAsia="Arial Unicode MS" w:hAnsi="Arial Unicode MS" w:cs="Arial Unicode MS"/>
        </w:rPr>
        <w:t>về đài thọ</w:t>
      </w:r>
      <w:r w:rsidR="00CE00AF" w:rsidRPr="008E477A">
        <w:rPr>
          <w:rFonts w:ascii="Arial Unicode MS" w:eastAsia="Arial Unicode MS" w:hAnsi="Arial Unicode MS" w:cs="Arial Unicode MS"/>
        </w:rPr>
        <w:t xml:space="preserve"> </w:t>
      </w:r>
      <w:r w:rsidR="00CE00AF" w:rsidRPr="009771E2">
        <w:rPr>
          <w:rFonts w:asciiTheme="majorHAnsi" w:eastAsia="Arial Unicode MS" w:hAnsiTheme="majorHAnsi" w:cstheme="majorHAnsi"/>
        </w:rPr>
        <w:t>Medicare</w:t>
      </w:r>
      <w:r w:rsidR="00CE00AF" w:rsidRPr="008E477A">
        <w:rPr>
          <w:rFonts w:ascii="Arial Unicode MS" w:eastAsia="Arial Unicode MS" w:hAnsi="Arial Unicode MS" w:cs="Arial Unicode MS"/>
        </w:rPr>
        <w:t xml:space="preserve"> cụ thể được sử dụng để đưa ra quyết định này:</w:t>
      </w:r>
    </w:p>
    <w:p w14:paraId="3565CEB3" w14:textId="77777777" w:rsidR="00CE00AF" w:rsidRPr="008E477A" w:rsidRDefault="00CE00AF" w:rsidP="008E477A">
      <w:pPr>
        <w:pStyle w:val="Bullet1"/>
        <w:spacing w:line="300" w:lineRule="exact"/>
        <w:rPr>
          <w:rFonts w:ascii="Arial Unicode MS" w:eastAsia="Arial Unicode MS" w:hAnsi="Arial Unicode MS" w:cs="Arial Unicode MS"/>
          <w:b/>
        </w:rPr>
      </w:pPr>
    </w:p>
    <w:p w14:paraId="20D73658" w14:textId="77777777" w:rsidR="00CE00AF" w:rsidRPr="008E477A" w:rsidRDefault="00CE00AF" w:rsidP="008E477A">
      <w:pPr>
        <w:pStyle w:val="Bullet1"/>
        <w:spacing w:line="300" w:lineRule="exact"/>
        <w:rPr>
          <w:rFonts w:ascii="Arial Unicode MS" w:eastAsia="Arial Unicode MS" w:hAnsi="Arial Unicode MS" w:cs="Arial Unicode MS"/>
          <w:b/>
        </w:rPr>
      </w:pPr>
    </w:p>
    <w:p w14:paraId="7B4C9752" w14:textId="10DF754D" w:rsidR="00CE00AF" w:rsidRDefault="00CE00AF" w:rsidP="008E477A">
      <w:pPr>
        <w:pStyle w:val="Bullet1"/>
        <w:spacing w:line="300" w:lineRule="exact"/>
        <w:rPr>
          <w:rFonts w:ascii="Arial Unicode MS" w:eastAsia="Arial Unicode MS" w:hAnsi="Arial Unicode MS" w:cs="Arial Unicode MS"/>
          <w:b/>
        </w:rPr>
      </w:pPr>
    </w:p>
    <w:p w14:paraId="67A3B7DA" w14:textId="0ED11ED5" w:rsidR="009771E2" w:rsidRDefault="009771E2" w:rsidP="008E477A">
      <w:pPr>
        <w:pStyle w:val="Bullet1"/>
        <w:spacing w:line="300" w:lineRule="exact"/>
        <w:rPr>
          <w:rFonts w:ascii="Arial Unicode MS" w:eastAsia="Arial Unicode MS" w:hAnsi="Arial Unicode MS" w:cs="Arial Unicode MS"/>
          <w:b/>
        </w:rPr>
      </w:pPr>
    </w:p>
    <w:p w14:paraId="079895CB" w14:textId="03B73A02" w:rsidR="009771E2" w:rsidRDefault="009771E2" w:rsidP="008E477A">
      <w:pPr>
        <w:pStyle w:val="Bullet1"/>
        <w:spacing w:line="300" w:lineRule="exact"/>
        <w:rPr>
          <w:rFonts w:ascii="Arial Unicode MS" w:eastAsia="Arial Unicode MS" w:hAnsi="Arial Unicode MS" w:cs="Arial Unicode MS"/>
          <w:b/>
        </w:rPr>
      </w:pPr>
    </w:p>
    <w:p w14:paraId="2739071D" w14:textId="77777777" w:rsidR="009771E2" w:rsidRPr="008E477A" w:rsidRDefault="009771E2" w:rsidP="008E477A">
      <w:pPr>
        <w:pStyle w:val="Bullet1"/>
        <w:spacing w:line="300" w:lineRule="exact"/>
        <w:rPr>
          <w:rFonts w:ascii="Arial Unicode MS" w:eastAsia="Arial Unicode MS" w:hAnsi="Arial Unicode MS" w:cs="Arial Unicode MS"/>
          <w:b/>
        </w:rPr>
      </w:pPr>
    </w:p>
    <w:p w14:paraId="689F2837" w14:textId="1E2659F8" w:rsidR="00CE00AF" w:rsidRDefault="00CE00AF" w:rsidP="008E477A">
      <w:pPr>
        <w:pStyle w:val="Bullet1"/>
        <w:numPr>
          <w:ilvl w:val="0"/>
          <w:numId w:val="14"/>
        </w:numPr>
        <w:spacing w:line="300" w:lineRule="exact"/>
        <w:rPr>
          <w:rFonts w:ascii="Arial Unicode MS" w:eastAsia="Arial Unicode MS" w:hAnsi="Arial Unicode MS" w:cs="Arial Unicode MS"/>
        </w:rPr>
      </w:pPr>
      <w:r w:rsidRPr="008E477A">
        <w:rPr>
          <w:rFonts w:ascii="Arial Unicode MS" w:eastAsia="Arial Unicode MS" w:hAnsi="Arial Unicode MS" w:cs="Arial Unicode MS"/>
        </w:rPr>
        <w:t xml:space="preserve">Chính sách chương trình, </w:t>
      </w:r>
      <w:r w:rsidR="00184CF6">
        <w:rPr>
          <w:rFonts w:ascii="Arial Unicode MS" w:eastAsia="Arial Unicode MS" w:hAnsi="Arial Unicode MS" w:cs="Arial Unicode MS"/>
        </w:rPr>
        <w:t>điều khoản</w:t>
      </w:r>
      <w:r w:rsidRPr="008E477A">
        <w:rPr>
          <w:rFonts w:ascii="Arial Unicode MS" w:eastAsia="Arial Unicode MS" w:hAnsi="Arial Unicode MS" w:cs="Arial Unicode MS"/>
        </w:rPr>
        <w:t xml:space="preserve"> hoặc cơ sở lý luận được sử dụng để đưa ra quyết định:</w:t>
      </w:r>
    </w:p>
    <w:p w14:paraId="0A088D4A" w14:textId="77777777" w:rsidR="008E477A" w:rsidRPr="008E477A" w:rsidRDefault="008E477A" w:rsidP="008E477A">
      <w:pPr>
        <w:pStyle w:val="Bullet1"/>
        <w:spacing w:line="300" w:lineRule="exact"/>
        <w:rPr>
          <w:rFonts w:ascii="Arial Unicode MS" w:eastAsia="Arial Unicode MS" w:hAnsi="Arial Unicode MS" w:cs="Arial Unicode MS"/>
        </w:rPr>
      </w:pPr>
    </w:p>
    <w:p w14:paraId="3CD6BD1E" w14:textId="51D2B9B4" w:rsidR="00CE00AF" w:rsidRDefault="00CE00AF" w:rsidP="008E477A">
      <w:pPr>
        <w:pStyle w:val="Bullet1"/>
        <w:spacing w:line="300" w:lineRule="exact"/>
        <w:rPr>
          <w:rFonts w:ascii="Arial Unicode MS" w:eastAsia="Arial Unicode MS" w:hAnsi="Arial Unicode MS" w:cs="Arial Unicode MS"/>
        </w:rPr>
      </w:pPr>
    </w:p>
    <w:p w14:paraId="1C2B03E3" w14:textId="3940D89B" w:rsidR="009771E2" w:rsidRDefault="009771E2" w:rsidP="008E477A">
      <w:pPr>
        <w:pStyle w:val="Bullet1"/>
        <w:spacing w:line="300" w:lineRule="exact"/>
        <w:rPr>
          <w:rFonts w:ascii="Arial Unicode MS" w:eastAsia="Arial Unicode MS" w:hAnsi="Arial Unicode MS" w:cs="Arial Unicode MS"/>
        </w:rPr>
      </w:pPr>
    </w:p>
    <w:p w14:paraId="07C2948B" w14:textId="4EC950FE" w:rsidR="009771E2" w:rsidRDefault="009771E2" w:rsidP="008E477A">
      <w:pPr>
        <w:pStyle w:val="Bullet1"/>
        <w:spacing w:line="300" w:lineRule="exact"/>
        <w:rPr>
          <w:rFonts w:ascii="Arial Unicode MS" w:eastAsia="Arial Unicode MS" w:hAnsi="Arial Unicode MS" w:cs="Arial Unicode MS"/>
        </w:rPr>
      </w:pPr>
    </w:p>
    <w:p w14:paraId="1C34F877" w14:textId="372CBF0E" w:rsidR="009771E2" w:rsidRDefault="009771E2" w:rsidP="008E477A">
      <w:pPr>
        <w:pStyle w:val="Bullet1"/>
        <w:spacing w:line="300" w:lineRule="exact"/>
        <w:rPr>
          <w:rFonts w:ascii="Arial Unicode MS" w:eastAsia="Arial Unicode MS" w:hAnsi="Arial Unicode MS" w:cs="Arial Unicode MS"/>
        </w:rPr>
      </w:pPr>
    </w:p>
    <w:p w14:paraId="4AAA3D0C" w14:textId="77777777" w:rsidR="009771E2" w:rsidRPr="008E477A" w:rsidRDefault="009771E2" w:rsidP="008E477A">
      <w:pPr>
        <w:pStyle w:val="Bullet1"/>
        <w:spacing w:line="300" w:lineRule="exact"/>
        <w:rPr>
          <w:rFonts w:ascii="Arial Unicode MS" w:eastAsia="Arial Unicode MS" w:hAnsi="Arial Unicode MS" w:cs="Arial Unicode MS"/>
        </w:rPr>
      </w:pPr>
    </w:p>
    <w:p w14:paraId="1521FA66" w14:textId="77777777" w:rsidR="00CE00AF" w:rsidRPr="008E477A" w:rsidRDefault="00CE00AF" w:rsidP="008E477A">
      <w:pPr>
        <w:pStyle w:val="Bullet1"/>
        <w:spacing w:line="300" w:lineRule="exact"/>
        <w:rPr>
          <w:rFonts w:ascii="Arial Unicode MS" w:eastAsia="Arial Unicode MS" w:hAnsi="Arial Unicode MS" w:cs="Arial Unicode MS"/>
          <w:b/>
          <w:bCs/>
        </w:rPr>
      </w:pPr>
      <w:r w:rsidRPr="008E477A">
        <w:rPr>
          <w:rFonts w:ascii="Arial Unicode MS" w:eastAsia="Arial Unicode MS" w:hAnsi="Arial Unicode MS" w:cs="Arial Unicode MS"/>
          <w:b/>
        </w:rPr>
        <w:t>Nếu quý vị muốn nhận bản sao của chính sách hoặc nguyên tắc bảo hiểm được sử dụng để đưa ra quyết định này hoặc bản sao của các tài liệu được gửi đến</w:t>
      </w:r>
      <w:r w:rsidRPr="008E477A">
        <w:rPr>
          <w:rFonts w:ascii="Times New Roman" w:eastAsia="Arial Unicode MS"/>
          <w:b/>
        </w:rPr>
        <w:t xml:space="preserve"> </w:t>
      </w:r>
      <w:r w:rsidRPr="009771E2">
        <w:rPr>
          <w:rFonts w:asciiTheme="majorHAnsi" w:eastAsia="Arial Unicode MS" w:hAnsiTheme="majorHAnsi" w:cstheme="majorHAnsi"/>
          <w:b/>
        </w:rPr>
        <w:t>QIO</w:t>
      </w:r>
      <w:r w:rsidRPr="008E477A">
        <w:rPr>
          <w:rFonts w:ascii="Arial Unicode MS" w:eastAsia="Arial Unicode MS" w:hAnsi="Arial Unicode MS" w:cs="Arial Unicode MS"/>
          <w:b/>
        </w:rPr>
        <w:t xml:space="preserve">, vui lòng gọi cho chúng tôi theo số: </w:t>
      </w:r>
    </w:p>
    <w:p w14:paraId="634A49F4" w14:textId="77777777" w:rsidR="00232F2D" w:rsidRPr="008E477A" w:rsidRDefault="00232F2D" w:rsidP="008E477A">
      <w:pPr>
        <w:pStyle w:val="Bullet3"/>
        <w:spacing w:line="300" w:lineRule="exact"/>
        <w:ind w:firstLine="0"/>
        <w:rPr>
          <w:rFonts w:ascii="Arial Unicode MS" w:eastAsia="Arial Unicode MS" w:hAnsi="Arial Unicode MS" w:cs="Arial Unicode MS"/>
          <w:b/>
          <w:bCs/>
        </w:rPr>
      </w:pPr>
    </w:p>
    <w:p w14:paraId="47E84FDE" w14:textId="0CBD9FE9" w:rsidR="005B2125" w:rsidRPr="008E477A" w:rsidRDefault="005B2125" w:rsidP="008E477A">
      <w:pPr>
        <w:pStyle w:val="Bullet3"/>
        <w:spacing w:line="300" w:lineRule="exact"/>
        <w:ind w:firstLine="0"/>
        <w:rPr>
          <w:rFonts w:ascii="Arial Unicode MS" w:eastAsia="Arial Unicode MS" w:hAnsi="Arial Unicode MS" w:cs="Arial Unicode MS"/>
        </w:rPr>
      </w:pPr>
      <w:r w:rsidRPr="008E477A">
        <w:rPr>
          <w:rFonts w:ascii="Arial Unicode MS" w:eastAsia="Arial Unicode MS" w:hAnsi="Arial Unicode MS" w:cs="Arial Unicode MS"/>
        </w:rPr>
        <w:t xml:space="preserve">Ban Dịch </w:t>
      </w:r>
      <w:r w:rsidR="00CE7DE6">
        <w:rPr>
          <w:rFonts w:ascii="Arial Unicode MS" w:eastAsia="Arial Unicode MS" w:hAnsi="Arial Unicode MS" w:cs="Arial Unicode MS"/>
          <w:lang w:val="en-US"/>
        </w:rPr>
        <w:t>V</w:t>
      </w:r>
      <w:r w:rsidRPr="008E477A">
        <w:rPr>
          <w:rFonts w:ascii="Arial Unicode MS" w:eastAsia="Arial Unicode MS" w:hAnsi="Arial Unicode MS" w:cs="Arial Unicode MS"/>
        </w:rPr>
        <w:t xml:space="preserve">ụ Hội </w:t>
      </w:r>
      <w:r w:rsidR="00CE7DE6">
        <w:rPr>
          <w:rFonts w:ascii="Arial Unicode MS" w:eastAsia="Arial Unicode MS" w:hAnsi="Arial Unicode MS" w:cs="Arial Unicode MS"/>
          <w:lang w:val="en-US"/>
        </w:rPr>
        <w:t>V</w:t>
      </w:r>
      <w:r w:rsidRPr="008E477A">
        <w:rPr>
          <w:rFonts w:ascii="Arial Unicode MS" w:eastAsia="Arial Unicode MS" w:hAnsi="Arial Unicode MS" w:cs="Arial Unicode MS"/>
        </w:rPr>
        <w:t xml:space="preserve">iên của </w:t>
      </w:r>
      <w:r w:rsidRPr="009771E2">
        <w:rPr>
          <w:rFonts w:asciiTheme="majorHAnsi" w:eastAsia="Arial Unicode MS" w:hAnsiTheme="majorHAnsi" w:cstheme="majorHAnsi"/>
        </w:rPr>
        <w:t>IEHP DualChoice (HMO</w:t>
      </w:r>
      <w:r w:rsidR="006C7CCA">
        <w:rPr>
          <w:rFonts w:asciiTheme="majorHAnsi" w:eastAsia="Arial Unicode MS" w:hAnsiTheme="majorHAnsi" w:cstheme="majorHAnsi"/>
          <w:lang w:val="en-US"/>
        </w:rPr>
        <w:t xml:space="preserve"> </w:t>
      </w:r>
      <w:r w:rsidRPr="009771E2">
        <w:rPr>
          <w:rFonts w:asciiTheme="majorHAnsi" w:eastAsia="Arial Unicode MS" w:hAnsiTheme="majorHAnsi" w:cstheme="majorHAnsi"/>
        </w:rPr>
        <w:t>D</w:t>
      </w:r>
      <w:r w:rsidR="006C7CCA">
        <w:rPr>
          <w:rFonts w:asciiTheme="majorHAnsi" w:eastAsia="Arial Unicode MS" w:hAnsiTheme="majorHAnsi" w:cstheme="majorHAnsi"/>
          <w:lang w:val="en-US"/>
        </w:rPr>
        <w:t>-</w:t>
      </w:r>
      <w:r w:rsidRPr="009771E2">
        <w:rPr>
          <w:rFonts w:asciiTheme="majorHAnsi" w:eastAsia="Arial Unicode MS" w:hAnsiTheme="majorHAnsi" w:cstheme="majorHAnsi"/>
        </w:rPr>
        <w:t>SNP)</w:t>
      </w:r>
      <w:r w:rsidRPr="008E477A">
        <w:rPr>
          <w:rFonts w:ascii="Arial Unicode MS" w:eastAsia="Arial Unicode MS" w:hAnsi="Arial Unicode MS" w:cs="Arial Unicode MS"/>
        </w:rPr>
        <w:t xml:space="preserve"> theo số </w:t>
      </w:r>
      <w:r w:rsidRPr="009771E2">
        <w:rPr>
          <w:rFonts w:asciiTheme="majorHAnsi" w:eastAsia="Arial Unicode MS" w:hAnsiTheme="majorHAnsi" w:cstheme="majorHAnsi"/>
          <w:b/>
          <w:bCs/>
        </w:rPr>
        <w:t>1-877-273-IEHP (4347)</w:t>
      </w:r>
      <w:r w:rsidRPr="008E477A">
        <w:rPr>
          <w:rFonts w:ascii="Times New Roman" w:eastAsia="Arial Unicode MS"/>
        </w:rPr>
        <w:t xml:space="preserve">, </w:t>
      </w:r>
      <w:r w:rsidRPr="009771E2">
        <w:rPr>
          <w:rFonts w:asciiTheme="majorHAnsi" w:eastAsia="Arial Unicode MS" w:hAnsiTheme="majorHAnsi" w:cstheme="majorHAnsi"/>
        </w:rPr>
        <w:t>8</w:t>
      </w:r>
      <w:r w:rsidRPr="008E477A">
        <w:rPr>
          <w:rFonts w:ascii="Times New Roman" w:eastAsia="Arial Unicode MS"/>
        </w:rPr>
        <w:t xml:space="preserve"> </w:t>
      </w:r>
      <w:r w:rsidRPr="008E477A">
        <w:rPr>
          <w:rFonts w:ascii="Arial Unicode MS" w:eastAsia="Arial Unicode MS" w:hAnsi="Arial Unicode MS" w:cs="Arial Unicode MS"/>
        </w:rPr>
        <w:t>giờ sáng-</w:t>
      </w:r>
      <w:r w:rsidRPr="009771E2">
        <w:rPr>
          <w:rFonts w:asciiTheme="majorHAnsi" w:eastAsia="Arial Unicode MS" w:hAnsiTheme="majorHAnsi" w:cstheme="majorHAnsi"/>
        </w:rPr>
        <w:t>8</w:t>
      </w:r>
      <w:r w:rsidRPr="008E477A">
        <w:rPr>
          <w:rFonts w:ascii="Arial Unicode MS" w:eastAsia="Arial Unicode MS" w:hAnsi="Arial Unicode MS" w:cs="Arial Unicode MS"/>
        </w:rPr>
        <w:t xml:space="preserve"> giờ tối (</w:t>
      </w:r>
      <w:r w:rsidR="00184CF6">
        <w:rPr>
          <w:rFonts w:ascii="Arial Unicode MS" w:eastAsia="Arial Unicode MS" w:hAnsi="Arial Unicode MS" w:cs="Arial Unicode MS"/>
        </w:rPr>
        <w:t xml:space="preserve">Múi giờ </w:t>
      </w:r>
      <w:r w:rsidRPr="009771E2">
        <w:rPr>
          <w:rFonts w:asciiTheme="majorHAnsi" w:eastAsia="Arial Unicode MS" w:hAnsiTheme="majorHAnsi" w:cstheme="majorHAnsi"/>
        </w:rPr>
        <w:t>PST</w:t>
      </w:r>
      <w:r w:rsidRPr="008E477A">
        <w:rPr>
          <w:rFonts w:ascii="Times New Roman" w:eastAsia="Arial Unicode MS"/>
        </w:rPr>
        <w:t xml:space="preserve">), </w:t>
      </w:r>
      <w:r w:rsidRPr="009771E2">
        <w:rPr>
          <w:rFonts w:asciiTheme="majorHAnsi" w:eastAsia="Arial Unicode MS" w:hAnsiTheme="majorHAnsi" w:cstheme="majorHAnsi"/>
        </w:rPr>
        <w:t>7</w:t>
      </w:r>
      <w:r w:rsidRPr="008E477A">
        <w:rPr>
          <w:rFonts w:ascii="Times New Roman" w:eastAsia="Arial Unicode MS"/>
        </w:rPr>
        <w:t xml:space="preserve"> </w:t>
      </w:r>
      <w:r w:rsidRPr="008E477A">
        <w:rPr>
          <w:rFonts w:ascii="Arial Unicode MS" w:eastAsia="Arial Unicode MS" w:hAnsi="Arial Unicode MS" w:cs="Arial Unicode MS"/>
        </w:rPr>
        <w:t>ngày một tuần, kể cả</w:t>
      </w:r>
      <w:r w:rsidR="00184CF6">
        <w:rPr>
          <w:rFonts w:ascii="Arial Unicode MS" w:eastAsia="Arial Unicode MS" w:hAnsi="Arial Unicode MS" w:cs="Arial Unicode MS"/>
        </w:rPr>
        <w:t xml:space="preserve"> các</w:t>
      </w:r>
      <w:r w:rsidRPr="008E477A">
        <w:rPr>
          <w:rFonts w:ascii="Arial Unicode MS" w:eastAsia="Arial Unicode MS" w:hAnsi="Arial Unicode MS" w:cs="Arial Unicode MS"/>
        </w:rPr>
        <w:t xml:space="preserve"> ngày lễ. Người dùng</w:t>
      </w:r>
      <w:r w:rsidRPr="008E477A">
        <w:rPr>
          <w:rFonts w:ascii="Times New Roman" w:eastAsia="Arial Unicode MS"/>
        </w:rPr>
        <w:t xml:space="preserve"> </w:t>
      </w:r>
      <w:r w:rsidRPr="009771E2">
        <w:rPr>
          <w:rFonts w:asciiTheme="majorHAnsi" w:eastAsia="Arial Unicode MS" w:hAnsiTheme="majorHAnsi" w:cstheme="majorHAnsi"/>
        </w:rPr>
        <w:t>TTY</w:t>
      </w:r>
      <w:r w:rsidRPr="008E477A">
        <w:rPr>
          <w:rFonts w:ascii="Times New Roman" w:eastAsia="Arial Unicode MS"/>
        </w:rPr>
        <w:t xml:space="preserve"> </w:t>
      </w:r>
      <w:r w:rsidRPr="008E477A">
        <w:rPr>
          <w:rFonts w:ascii="Arial Unicode MS" w:eastAsia="Arial Unicode MS" w:hAnsi="Arial Unicode MS" w:cs="Arial Unicode MS"/>
        </w:rPr>
        <w:t xml:space="preserve">xin gọi số </w:t>
      </w:r>
      <w:r w:rsidRPr="009771E2">
        <w:rPr>
          <w:rFonts w:asciiTheme="majorHAnsi" w:eastAsia="Arial Unicode MS" w:hAnsiTheme="majorHAnsi" w:cstheme="majorHAnsi"/>
          <w:b/>
        </w:rPr>
        <w:t>1-800-718-4347</w:t>
      </w:r>
      <w:r w:rsidRPr="008E477A">
        <w:rPr>
          <w:rFonts w:ascii="Times New Roman" w:eastAsia="Arial Unicode MS"/>
        </w:rPr>
        <w:t xml:space="preserve">. </w:t>
      </w:r>
    </w:p>
    <w:p w14:paraId="364CE50B" w14:textId="77777777" w:rsidR="005B2125" w:rsidRPr="008E477A" w:rsidRDefault="005B2125" w:rsidP="008E477A">
      <w:pPr>
        <w:spacing w:line="300" w:lineRule="exact"/>
        <w:rPr>
          <w:rFonts w:ascii="Arial Unicode MS" w:eastAsia="Arial Unicode MS" w:hAnsi="Arial Unicode MS" w:cs="Arial Unicode MS"/>
        </w:rPr>
      </w:pPr>
    </w:p>
    <w:p w14:paraId="3EFBB854" w14:textId="2BDC8C29" w:rsidR="005B2125" w:rsidRPr="008E477A" w:rsidRDefault="005B2125" w:rsidP="008E477A">
      <w:pPr>
        <w:spacing w:line="300" w:lineRule="exact"/>
        <w:rPr>
          <w:rFonts w:ascii="Arial Unicode MS" w:eastAsia="Arial Unicode MS" w:hAnsi="Arial Unicode MS" w:cs="Arial Unicode MS"/>
        </w:rPr>
      </w:pPr>
      <w:r w:rsidRPr="009771E2">
        <w:rPr>
          <w:rFonts w:asciiTheme="majorHAnsi" w:eastAsia="Arial Unicode MS" w:hAnsiTheme="majorHAnsi" w:cstheme="majorHAnsi"/>
          <w:i/>
        </w:rPr>
        <w:t>IEHP DualChoice (HMO D-SNP)</w:t>
      </w:r>
      <w:r w:rsidRPr="008E477A">
        <w:rPr>
          <w:rFonts w:ascii="Times New Roman" w:eastAsia="Arial Unicode MS"/>
          <w:i/>
        </w:rPr>
        <w:t xml:space="preserve"> </w:t>
      </w:r>
      <w:r w:rsidRPr="008E477A">
        <w:rPr>
          <w:rFonts w:ascii="Arial Unicode MS" w:eastAsia="Arial Unicode MS" w:hAnsi="Arial Unicode MS" w:cs="Arial Unicode MS"/>
          <w:i/>
        </w:rPr>
        <w:t xml:space="preserve">là một chương trình </w:t>
      </w:r>
      <w:r w:rsidRPr="009771E2">
        <w:rPr>
          <w:rFonts w:asciiTheme="majorHAnsi" w:eastAsia="Arial Unicode MS" w:hAnsiTheme="majorHAnsi" w:cstheme="majorHAnsi"/>
          <w:i/>
        </w:rPr>
        <w:t>HMO</w:t>
      </w:r>
      <w:r w:rsidRPr="008E477A">
        <w:rPr>
          <w:rFonts w:ascii="Arial Unicode MS" w:eastAsia="Arial Unicode MS" w:hAnsi="Arial Unicode MS" w:cs="Arial Unicode MS"/>
          <w:i/>
        </w:rPr>
        <w:t xml:space="preserve"> có hợp đồng với</w:t>
      </w:r>
      <w:r w:rsidRPr="008E477A">
        <w:rPr>
          <w:rFonts w:ascii="Times New Roman" w:eastAsia="Arial Unicode MS"/>
          <w:i/>
        </w:rPr>
        <w:t xml:space="preserve"> </w:t>
      </w:r>
      <w:r w:rsidRPr="009771E2">
        <w:rPr>
          <w:rFonts w:asciiTheme="majorHAnsi" w:eastAsia="Arial Unicode MS" w:hAnsiTheme="majorHAnsi" w:cstheme="majorHAnsi"/>
          <w:i/>
        </w:rPr>
        <w:t>Medicare</w:t>
      </w:r>
      <w:r w:rsidRPr="008E477A">
        <w:rPr>
          <w:rFonts w:ascii="Arial Unicode MS" w:eastAsia="Arial Unicode MS" w:hAnsi="Arial Unicode MS" w:cs="Arial Unicode MS"/>
          <w:i/>
        </w:rPr>
        <w:t xml:space="preserve">. Việc ghi danh tham gia </w:t>
      </w:r>
      <w:r w:rsidRPr="009771E2">
        <w:rPr>
          <w:rFonts w:asciiTheme="majorHAnsi" w:eastAsia="Arial Unicode MS" w:hAnsiTheme="majorHAnsi" w:cstheme="majorHAnsi"/>
          <w:i/>
        </w:rPr>
        <w:t>IEHP DualChoice (HMO D-SNP)</w:t>
      </w:r>
      <w:r w:rsidRPr="008E477A">
        <w:rPr>
          <w:rFonts w:ascii="Times New Roman" w:eastAsia="Arial Unicode MS"/>
          <w:i/>
        </w:rPr>
        <w:t xml:space="preserve"> </w:t>
      </w:r>
      <w:r w:rsidRPr="008E477A">
        <w:rPr>
          <w:rFonts w:ascii="Arial Unicode MS" w:eastAsia="Arial Unicode MS" w:hAnsi="Arial Unicode MS" w:cs="Arial Unicode MS"/>
          <w:i/>
        </w:rPr>
        <w:t xml:space="preserve">phụ thuộc vào </w:t>
      </w:r>
      <w:r w:rsidR="009771E2">
        <w:rPr>
          <w:rFonts w:ascii="Arial Unicode MS" w:eastAsia="Arial Unicode MS" w:hAnsi="Arial Unicode MS" w:cs="Arial Unicode MS"/>
          <w:i/>
        </w:rPr>
        <w:t>việc</w:t>
      </w:r>
      <w:r w:rsidRPr="008E477A">
        <w:rPr>
          <w:rFonts w:ascii="Arial Unicode MS" w:eastAsia="Arial Unicode MS" w:hAnsi="Arial Unicode MS" w:cs="Arial Unicode MS"/>
          <w:i/>
        </w:rPr>
        <w:t xml:space="preserve"> gia hạn hợp đồng.</w:t>
      </w:r>
    </w:p>
    <w:p w14:paraId="0D9E770F" w14:textId="77777777" w:rsidR="00CE00AF" w:rsidRPr="008E477A" w:rsidRDefault="00CE00AF" w:rsidP="008E477A">
      <w:pPr>
        <w:spacing w:line="300" w:lineRule="exact"/>
        <w:rPr>
          <w:rFonts w:ascii="Arial Unicode MS" w:eastAsia="Arial Unicode MS" w:hAnsi="Arial Unicode MS" w:cs="Arial Unicode MS"/>
        </w:rPr>
      </w:pPr>
    </w:p>
    <w:p w14:paraId="40CBD69D" w14:textId="54195CCA" w:rsidR="00232F2D" w:rsidRPr="009771E2" w:rsidRDefault="009771E2" w:rsidP="008E477A">
      <w:pPr>
        <w:pStyle w:val="BodyText5"/>
        <w:spacing w:line="300" w:lineRule="exact"/>
        <w:rPr>
          <w:rFonts w:asciiTheme="majorHAnsi" w:eastAsia="Arial Unicode MS" w:hAnsiTheme="majorHAnsi" w:cstheme="majorHAnsi"/>
          <w:szCs w:val="16"/>
        </w:rPr>
      </w:pPr>
      <w:r w:rsidRPr="006432B4">
        <w:rPr>
          <w:rFonts w:ascii="Arial Unicode MS" w:eastAsia="Arial Unicode MS" w:hAnsi="Arial Unicode MS" w:cs="Arial Unicode MS"/>
        </w:rPr>
        <w:t xml:space="preserve">Theo Đạo luật giảm thủ tục giấy tờ năm </w:t>
      </w:r>
      <w:r w:rsidRPr="009771E2">
        <w:rPr>
          <w:rFonts w:asciiTheme="majorHAnsi" w:eastAsia="Arial Unicode MS" w:hAnsiTheme="majorHAnsi" w:cstheme="majorHAnsi"/>
        </w:rPr>
        <w:t>1995</w:t>
      </w:r>
      <w:r w:rsidRPr="006432B4">
        <w:rPr>
          <w:rFonts w:ascii="Arial Unicode MS" w:eastAsia="Arial Unicode MS" w:hAnsi="Arial Unicode MS" w:cs="Arial Unicode MS"/>
        </w:rPr>
        <w:t xml:space="preserve">, không người nào buộc phải phản hồi về việc thu thập thông tin trừ khi </w:t>
      </w:r>
      <w:r>
        <w:rPr>
          <w:rFonts w:ascii="Arial Unicode MS" w:eastAsia="Arial Unicode MS" w:hAnsi="Arial Unicode MS" w:cs="Arial Unicode MS"/>
        </w:rPr>
        <w:t>việc này cho thấy</w:t>
      </w:r>
      <w:r w:rsidRPr="006432B4">
        <w:rPr>
          <w:rFonts w:ascii="Arial Unicode MS" w:eastAsia="Arial Unicode MS" w:hAnsi="Arial Unicode MS" w:cs="Arial Unicode MS"/>
        </w:rPr>
        <w:t xml:space="preserve"> số kiểm soát </w:t>
      </w:r>
      <w:r w:rsidRPr="009771E2">
        <w:rPr>
          <w:rFonts w:asciiTheme="majorHAnsi" w:eastAsia="Arial Unicode MS" w:hAnsiTheme="majorHAnsi" w:cstheme="majorHAnsi"/>
        </w:rPr>
        <w:t>OMB</w:t>
      </w:r>
      <w:r w:rsidRPr="006432B4">
        <w:rPr>
          <w:rFonts w:ascii="Arial Unicode MS" w:eastAsia="Arial Unicode MS" w:hAnsi="Arial Unicode MS" w:cs="Arial Unicode MS"/>
        </w:rPr>
        <w:t xml:space="preserve"> hợp lệ. </w:t>
      </w:r>
      <w:r w:rsidR="00232F2D" w:rsidRPr="008E477A">
        <w:rPr>
          <w:rFonts w:ascii="Arial Unicode MS" w:eastAsia="Arial Unicode MS" w:hAnsi="Arial Unicode MS" w:cs="Arial Unicode MS"/>
        </w:rPr>
        <w:t xml:space="preserve">Số kiểm soát </w:t>
      </w:r>
      <w:r w:rsidR="00232F2D" w:rsidRPr="009771E2">
        <w:rPr>
          <w:rFonts w:asciiTheme="majorHAnsi" w:eastAsia="Arial Unicode MS" w:hAnsiTheme="majorHAnsi" w:cstheme="majorHAnsi"/>
        </w:rPr>
        <w:t>OMB</w:t>
      </w:r>
      <w:r w:rsidR="00232F2D" w:rsidRPr="008E477A">
        <w:rPr>
          <w:rFonts w:ascii="Arial Unicode MS" w:eastAsia="Arial Unicode MS" w:hAnsi="Arial Unicode MS" w:cs="Arial Unicode MS"/>
        </w:rPr>
        <w:t xml:space="preserve"> hợp lệ cho bản thu thập thông tin này là </w:t>
      </w:r>
      <w:r w:rsidR="00232F2D" w:rsidRPr="009771E2">
        <w:rPr>
          <w:rFonts w:asciiTheme="majorHAnsi" w:eastAsia="Arial Unicode MS" w:hAnsiTheme="majorHAnsi" w:cstheme="majorHAnsi"/>
        </w:rPr>
        <w:t>0938- 1019</w:t>
      </w:r>
      <w:r w:rsidR="00232F2D" w:rsidRPr="008E477A">
        <w:rPr>
          <w:rFonts w:ascii="Times New Roman" w:eastAsia="Arial Unicode MS"/>
        </w:rPr>
        <w:t xml:space="preserve">. </w:t>
      </w:r>
      <w:r w:rsidR="00232F2D" w:rsidRPr="008E477A">
        <w:rPr>
          <w:rFonts w:ascii="Arial Unicode MS" w:eastAsia="Arial Unicode MS" w:hAnsi="Arial Unicode MS" w:cs="Arial Unicode MS"/>
        </w:rPr>
        <w:t>Thời lượng cần thiết để hoàn thành thu thập thông tin này được ước tính là trung bình</w:t>
      </w:r>
      <w:r w:rsidR="00F12F76">
        <w:rPr>
          <w:rFonts w:ascii="Arial Unicode MS" w:eastAsia="Arial Unicode MS" w:hAnsi="Arial Unicode MS" w:cs="Arial Unicode MS"/>
          <w:lang w:val="en-US"/>
        </w:rPr>
        <w:t xml:space="preserve"> 15</w:t>
      </w:r>
      <w:r w:rsidR="00232F2D" w:rsidRPr="008E477A">
        <w:rPr>
          <w:rFonts w:ascii="Times New Roman" w:eastAsia="Arial Unicode MS"/>
        </w:rPr>
        <w:t xml:space="preserve"> </w:t>
      </w:r>
      <w:r w:rsidR="00232F2D" w:rsidRPr="008E477A">
        <w:rPr>
          <w:rFonts w:ascii="Arial Unicode MS" w:eastAsia="Arial Unicode MS" w:hAnsi="Arial Unicode MS" w:cs="Arial Unicode MS"/>
        </w:rPr>
        <w:t>phút cho mỗi bản trả lời, bao gồm thời gian xem hướng dẫn, tìm kiếm các nguồn dữ liệu hiện có, thu thập dữ liệu cần thiết, và hoàn thành và xem xét lại việc thu thập thông tin. Nếu quý vị có nhận xét về tính chính xác của ước lượng thời gian hoặc các gợi ý để cải thiện mẫu này, vui lòng gửi thư tới</w:t>
      </w:r>
      <w:r w:rsidR="00232F2D" w:rsidRPr="008E477A">
        <w:rPr>
          <w:rFonts w:ascii="Times New Roman" w:eastAsia="Arial Unicode MS"/>
        </w:rPr>
        <w:t xml:space="preserve">: </w:t>
      </w:r>
      <w:r w:rsidR="00232F2D" w:rsidRPr="009771E2">
        <w:rPr>
          <w:rFonts w:asciiTheme="majorHAnsi" w:eastAsia="Arial Unicode MS" w:hAnsiTheme="majorHAnsi" w:cstheme="majorHAnsi"/>
        </w:rPr>
        <w:t xml:space="preserve">CMS, 7500 Security Boulevard, Attn: PRA Reports Clearance Officer, Mail Stop C4-26-05, Baltimore, Maryland 21244-1850. </w:t>
      </w:r>
    </w:p>
    <w:p w14:paraId="726FA9A3" w14:textId="77777777" w:rsidR="00232F2D" w:rsidRPr="00232F2D" w:rsidRDefault="00232F2D" w:rsidP="003A0FF1">
      <w:pPr>
        <w:rPr>
          <w:rFonts w:hAnsi="Arial" w:cs="Arial"/>
        </w:rPr>
      </w:pPr>
    </w:p>
    <w:sectPr w:rsidR="00232F2D" w:rsidRPr="00232F2D" w:rsidSect="00CE00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9779" w14:textId="77777777" w:rsidR="00A47995" w:rsidRDefault="00A47995" w:rsidP="00F81488">
      <w:r>
        <w:separator/>
      </w:r>
    </w:p>
  </w:endnote>
  <w:endnote w:type="continuationSeparator" w:id="0">
    <w:p w14:paraId="06AB95E3" w14:textId="77777777" w:rsidR="00A47995" w:rsidRDefault="00A47995" w:rsidP="00F8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5160" w14:textId="77777777" w:rsidR="00F12F76" w:rsidRDefault="00F12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2C41" w14:textId="6243F0E4" w:rsidR="00CF12EB" w:rsidRPr="00184CF6" w:rsidRDefault="00CF12EB" w:rsidP="00CE00AF">
    <w:pPr>
      <w:pStyle w:val="Footer"/>
      <w:tabs>
        <w:tab w:val="right" w:pos="10440"/>
      </w:tabs>
      <w:jc w:val="right"/>
      <w:rPr>
        <w:rFonts w:asciiTheme="majorHAnsi" w:hAnsiTheme="majorHAnsi" w:cstheme="majorHAnsi"/>
      </w:rPr>
    </w:pPr>
    <w:r>
      <w:tab/>
    </w:r>
    <w:r>
      <w:tab/>
    </w:r>
    <w:r w:rsidRPr="00CE7DE6">
      <w:rPr>
        <w:rFonts w:ascii="Arial Unicode MS" w:eastAsia="Arial Unicode MS" w:hAnsi="Arial Unicode MS" w:cs="Arial Unicode MS"/>
      </w:rPr>
      <w:t xml:space="preserve"> Trang</w:t>
    </w:r>
    <w:r w:rsidRPr="00CE7DE6">
      <w:rPr>
        <w:rFonts w:ascii="Times New Roman"/>
      </w:rPr>
      <w:t xml:space="preserve"> </w:t>
    </w:r>
    <w:r w:rsidRPr="00184CF6">
      <w:rPr>
        <w:rFonts w:asciiTheme="majorHAnsi" w:hAnsiTheme="majorHAnsi" w:cstheme="majorHAnsi"/>
      </w:rPr>
      <w:fldChar w:fldCharType="begin"/>
    </w:r>
    <w:r w:rsidRPr="00184CF6">
      <w:rPr>
        <w:rFonts w:asciiTheme="majorHAnsi" w:hAnsiTheme="majorHAnsi" w:cstheme="majorHAnsi"/>
      </w:rPr>
      <w:instrText xml:space="preserve"> PAGE  \* Arabic  \* MERGEFORMAT </w:instrText>
    </w:r>
    <w:r w:rsidRPr="00184CF6">
      <w:rPr>
        <w:rFonts w:asciiTheme="majorHAnsi" w:hAnsiTheme="majorHAnsi" w:cstheme="majorHAnsi"/>
      </w:rPr>
      <w:fldChar w:fldCharType="separate"/>
    </w:r>
    <w:r w:rsidRPr="00184CF6">
      <w:rPr>
        <w:rFonts w:asciiTheme="majorHAnsi" w:hAnsiTheme="majorHAnsi" w:cstheme="majorHAnsi"/>
      </w:rPr>
      <w:t>1</w:t>
    </w:r>
    <w:r w:rsidRPr="00184CF6">
      <w:rPr>
        <w:rFonts w:asciiTheme="majorHAnsi" w:hAnsiTheme="majorHAnsi" w:cstheme="majorHAnsi"/>
      </w:rPr>
      <w:fldChar w:fldCharType="end"/>
    </w:r>
    <w:r w:rsidRPr="00184CF6">
      <w:rPr>
        <w:rFonts w:asciiTheme="majorHAnsi" w:hAnsiTheme="majorHAnsi" w:cstheme="majorHAnsi"/>
      </w:rPr>
      <w:t xml:space="preserve"> / </w:t>
    </w:r>
    <w:r w:rsidRPr="00184CF6">
      <w:rPr>
        <w:rFonts w:asciiTheme="majorHAnsi" w:hAnsiTheme="majorHAnsi" w:cstheme="majorHAnsi"/>
      </w:rPr>
      <w:fldChar w:fldCharType="begin"/>
    </w:r>
    <w:r w:rsidRPr="00184CF6">
      <w:rPr>
        <w:rFonts w:asciiTheme="majorHAnsi" w:hAnsiTheme="majorHAnsi" w:cstheme="majorHAnsi"/>
      </w:rPr>
      <w:instrText xml:space="preserve"> NUMPAGES  \* Arabic  \* MERGEFORMAT </w:instrText>
    </w:r>
    <w:r w:rsidRPr="00184CF6">
      <w:rPr>
        <w:rFonts w:asciiTheme="majorHAnsi" w:hAnsiTheme="majorHAnsi" w:cstheme="majorHAnsi"/>
      </w:rPr>
      <w:fldChar w:fldCharType="separate"/>
    </w:r>
    <w:r w:rsidRPr="00184CF6">
      <w:rPr>
        <w:rFonts w:asciiTheme="majorHAnsi" w:hAnsiTheme="majorHAnsi" w:cstheme="majorHAnsi"/>
      </w:rPr>
      <w:t>2</w:t>
    </w:r>
    <w:r w:rsidRPr="00184CF6">
      <w:rPr>
        <w:rFonts w:asciiTheme="majorHAnsi" w:hAnsiTheme="majorHAnsi" w:cstheme="majorHAnsi"/>
      </w:rPr>
      <w:fldChar w:fldCharType="end"/>
    </w:r>
  </w:p>
  <w:p w14:paraId="102E9D30" w14:textId="55CF553F" w:rsidR="00DF7692" w:rsidRPr="00CF12EB" w:rsidRDefault="00DF7692" w:rsidP="00CF1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4D6E" w14:textId="18B2DA26" w:rsidR="00BD1AE9" w:rsidRDefault="00BD1AE9" w:rsidP="00BD1AE9">
    <w:pPr>
      <w:pStyle w:val="Footer"/>
      <w:tabs>
        <w:tab w:val="right" w:pos="10440"/>
      </w:tabs>
      <w:rPr>
        <w:rFonts w:asciiTheme="majorHAnsi" w:hAnsiTheme="majorHAnsi" w:cstheme="majorHAnsi"/>
      </w:rPr>
    </w:pPr>
    <w:r w:rsidRPr="00CE7DE6">
      <w:rPr>
        <w:rFonts w:ascii="Times New Roman"/>
      </w:rPr>
      <w:t>H8894_DSNP_23_ 3278833_C</w:t>
    </w:r>
    <w:r w:rsidR="00CE7DE6">
      <w:rPr>
        <w:rFonts w:ascii="Times New Roman"/>
        <w:lang w:val="en-US"/>
      </w:rPr>
      <w:t>_VI</w:t>
    </w:r>
    <w:r w:rsidRPr="00CE7DE6">
      <w:rPr>
        <w:rFonts w:ascii="Times New Roman"/>
      </w:rPr>
      <w:tab/>
    </w:r>
    <w:r w:rsidRPr="00CE7DE6">
      <w:rPr>
        <w:rFonts w:ascii="Times New Roman"/>
      </w:rPr>
      <w:tab/>
      <w:t xml:space="preserve"> </w:t>
    </w:r>
    <w:r w:rsidRPr="00CE7DE6">
      <w:rPr>
        <w:rFonts w:ascii="Arial Unicode MS" w:eastAsia="Arial Unicode MS" w:hAnsi="Arial Unicode MS" w:cs="Arial Unicode MS"/>
      </w:rPr>
      <w:t>Trang</w:t>
    </w:r>
    <w:r w:rsidRPr="00CE7DE6">
      <w:rPr>
        <w:rFonts w:ascii="Times New Roman"/>
      </w:rPr>
      <w:t xml:space="preserve"> </w:t>
    </w:r>
    <w:r w:rsidRPr="00184CF6">
      <w:rPr>
        <w:rFonts w:asciiTheme="majorHAnsi" w:hAnsiTheme="majorHAnsi" w:cstheme="majorHAnsi"/>
      </w:rPr>
      <w:fldChar w:fldCharType="begin"/>
    </w:r>
    <w:r w:rsidRPr="00184CF6">
      <w:rPr>
        <w:rFonts w:asciiTheme="majorHAnsi" w:hAnsiTheme="majorHAnsi" w:cstheme="majorHAnsi"/>
      </w:rPr>
      <w:instrText xml:space="preserve"> PAGE  \* Arabic  \* MERGEFORMAT </w:instrText>
    </w:r>
    <w:r w:rsidRPr="00184CF6">
      <w:rPr>
        <w:rFonts w:asciiTheme="majorHAnsi" w:hAnsiTheme="majorHAnsi" w:cstheme="majorHAnsi"/>
      </w:rPr>
      <w:fldChar w:fldCharType="separate"/>
    </w:r>
    <w:r w:rsidRPr="00184CF6">
      <w:rPr>
        <w:rFonts w:asciiTheme="majorHAnsi" w:hAnsiTheme="majorHAnsi" w:cstheme="majorHAnsi"/>
      </w:rPr>
      <w:t>2</w:t>
    </w:r>
    <w:r w:rsidRPr="00184CF6">
      <w:rPr>
        <w:rFonts w:asciiTheme="majorHAnsi" w:hAnsiTheme="majorHAnsi" w:cstheme="majorHAnsi"/>
      </w:rPr>
      <w:fldChar w:fldCharType="end"/>
    </w:r>
    <w:r w:rsidRPr="00184CF6">
      <w:rPr>
        <w:rFonts w:asciiTheme="majorHAnsi" w:hAnsiTheme="majorHAnsi" w:cstheme="majorHAnsi"/>
      </w:rPr>
      <w:t xml:space="preserve"> / </w:t>
    </w:r>
    <w:r w:rsidRPr="00184CF6">
      <w:rPr>
        <w:rFonts w:asciiTheme="majorHAnsi" w:hAnsiTheme="majorHAnsi" w:cstheme="majorHAnsi"/>
      </w:rPr>
      <w:fldChar w:fldCharType="begin"/>
    </w:r>
    <w:r w:rsidRPr="00184CF6">
      <w:rPr>
        <w:rFonts w:asciiTheme="majorHAnsi" w:hAnsiTheme="majorHAnsi" w:cstheme="majorHAnsi"/>
      </w:rPr>
      <w:instrText xml:space="preserve"> NUMPAGES  \* Arabic  \* MERGEFORMAT </w:instrText>
    </w:r>
    <w:r w:rsidRPr="00184CF6">
      <w:rPr>
        <w:rFonts w:asciiTheme="majorHAnsi" w:hAnsiTheme="majorHAnsi" w:cstheme="majorHAnsi"/>
      </w:rPr>
      <w:fldChar w:fldCharType="separate"/>
    </w:r>
    <w:r w:rsidRPr="00184CF6">
      <w:rPr>
        <w:rFonts w:asciiTheme="majorHAnsi" w:hAnsiTheme="majorHAnsi" w:cstheme="majorHAnsi"/>
      </w:rPr>
      <w:t>2</w:t>
    </w:r>
    <w:r w:rsidRPr="00184CF6">
      <w:rPr>
        <w:rFonts w:asciiTheme="majorHAnsi" w:hAnsiTheme="majorHAnsi" w:cstheme="majorHAnsi"/>
      </w:rPr>
      <w:fldChar w:fldCharType="end"/>
    </w:r>
  </w:p>
  <w:p w14:paraId="20679975" w14:textId="1C493A36" w:rsidR="00F12F76" w:rsidRPr="00F12F76" w:rsidRDefault="00F12F76" w:rsidP="00BD1AE9">
    <w:pPr>
      <w:pStyle w:val="Footer"/>
      <w:tabs>
        <w:tab w:val="right" w:pos="10440"/>
      </w:tabs>
      <w:rPr>
        <w:rFonts w:ascii="Times New Roman"/>
      </w:rPr>
    </w:pPr>
    <w:r w:rsidRPr="00F12F76">
      <w:rPr>
        <w:rFonts w:ascii="Times New Roman"/>
      </w:rPr>
      <w:t xml:space="preserve">Form CMS 10066-DND (Exp. 12/31/2022)                                </w:t>
    </w:r>
    <w:r w:rsidRPr="00F12F76">
      <w:rPr>
        <w:rFonts w:ascii="Times New Roman"/>
      </w:rPr>
      <w:tab/>
      <w:t>OMB approval 0938-1019</w:t>
    </w:r>
  </w:p>
  <w:p w14:paraId="56BBEE6E" w14:textId="77777777" w:rsidR="00BD1AE9" w:rsidRDefault="00BD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DF54" w14:textId="77777777" w:rsidR="00A47995" w:rsidRDefault="00A47995" w:rsidP="00F81488">
      <w:r>
        <w:separator/>
      </w:r>
    </w:p>
  </w:footnote>
  <w:footnote w:type="continuationSeparator" w:id="0">
    <w:p w14:paraId="04C08B66" w14:textId="77777777" w:rsidR="00A47995" w:rsidRDefault="00A47995" w:rsidP="00F8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8353" w14:textId="77777777" w:rsidR="00F12F76" w:rsidRDefault="00F12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C16E" w14:textId="77777777" w:rsidR="00F12F76" w:rsidRDefault="00F12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D3C7" w14:textId="77777777" w:rsidR="00F12F76" w:rsidRDefault="00F12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FC4"/>
    <w:multiLevelType w:val="hybridMultilevel"/>
    <w:tmpl w:val="FBF465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7E48B2"/>
    <w:multiLevelType w:val="hybridMultilevel"/>
    <w:tmpl w:val="45C27F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09129D"/>
    <w:multiLevelType w:val="hybridMultilevel"/>
    <w:tmpl w:val="6E1C85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B32AA1"/>
    <w:multiLevelType w:val="hybridMultilevel"/>
    <w:tmpl w:val="1D7C8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9926B0"/>
    <w:multiLevelType w:val="hybridMultilevel"/>
    <w:tmpl w:val="72F6A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C47D7D"/>
    <w:multiLevelType w:val="hybridMultilevel"/>
    <w:tmpl w:val="E696BA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0640C"/>
    <w:multiLevelType w:val="hybridMultilevel"/>
    <w:tmpl w:val="171AAB52"/>
    <w:lvl w:ilvl="0" w:tplc="C1EE8072">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82EA3"/>
    <w:multiLevelType w:val="hybridMultilevel"/>
    <w:tmpl w:val="B03C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04602"/>
    <w:multiLevelType w:val="hybridMultilevel"/>
    <w:tmpl w:val="01E027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FE1E1B"/>
    <w:multiLevelType w:val="hybridMultilevel"/>
    <w:tmpl w:val="15B89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B951FD"/>
    <w:multiLevelType w:val="hybridMultilevel"/>
    <w:tmpl w:val="5010E4B8"/>
    <w:lvl w:ilvl="0" w:tplc="598251F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368"/>
        </w:tabs>
        <w:ind w:left="1368" w:hanging="360"/>
      </w:pPr>
      <w:rPr>
        <w:rFonts w:ascii="Symbol" w:hAnsi="Symbol"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1" w15:restartNumberingAfterBreak="0">
    <w:nsid w:val="74925E4E"/>
    <w:multiLevelType w:val="hybridMultilevel"/>
    <w:tmpl w:val="98C406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C1D3CF4"/>
    <w:multiLevelType w:val="hybridMultilevel"/>
    <w:tmpl w:val="5628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35963"/>
    <w:multiLevelType w:val="hybridMultilevel"/>
    <w:tmpl w:val="9BF6BC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49987772">
    <w:abstractNumId w:val="0"/>
  </w:num>
  <w:num w:numId="2" w16cid:durableId="423576499">
    <w:abstractNumId w:val="5"/>
  </w:num>
  <w:num w:numId="3" w16cid:durableId="2099860281">
    <w:abstractNumId w:val="2"/>
  </w:num>
  <w:num w:numId="4" w16cid:durableId="1277522579">
    <w:abstractNumId w:val="13"/>
  </w:num>
  <w:num w:numId="5" w16cid:durableId="1663964450">
    <w:abstractNumId w:val="8"/>
  </w:num>
  <w:num w:numId="6" w16cid:durableId="1289967564">
    <w:abstractNumId w:val="10"/>
  </w:num>
  <w:num w:numId="7" w16cid:durableId="963468232">
    <w:abstractNumId w:val="3"/>
  </w:num>
  <w:num w:numId="8" w16cid:durableId="1452019774">
    <w:abstractNumId w:val="1"/>
  </w:num>
  <w:num w:numId="9" w16cid:durableId="1786315734">
    <w:abstractNumId w:val="11"/>
  </w:num>
  <w:num w:numId="10" w16cid:durableId="1035230478">
    <w:abstractNumId w:val="4"/>
  </w:num>
  <w:num w:numId="11" w16cid:durableId="1947152407">
    <w:abstractNumId w:val="7"/>
  </w:num>
  <w:num w:numId="12" w16cid:durableId="1227111582">
    <w:abstractNumId w:val="12"/>
  </w:num>
  <w:num w:numId="13" w16cid:durableId="1905337165">
    <w:abstractNumId w:val="6"/>
  </w:num>
  <w:num w:numId="14" w16cid:durableId="677578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D6"/>
    <w:rsid w:val="00016EBA"/>
    <w:rsid w:val="000236B1"/>
    <w:rsid w:val="00024110"/>
    <w:rsid w:val="000334B7"/>
    <w:rsid w:val="00072098"/>
    <w:rsid w:val="000A231A"/>
    <w:rsid w:val="000C11AF"/>
    <w:rsid w:val="000D543B"/>
    <w:rsid w:val="001250FB"/>
    <w:rsid w:val="00130743"/>
    <w:rsid w:val="00146072"/>
    <w:rsid w:val="00155985"/>
    <w:rsid w:val="00155DC3"/>
    <w:rsid w:val="00184CF6"/>
    <w:rsid w:val="001A0423"/>
    <w:rsid w:val="001A7AAE"/>
    <w:rsid w:val="00213CCF"/>
    <w:rsid w:val="00232F2D"/>
    <w:rsid w:val="00246577"/>
    <w:rsid w:val="00263523"/>
    <w:rsid w:val="002745F7"/>
    <w:rsid w:val="0029196A"/>
    <w:rsid w:val="002D0B3F"/>
    <w:rsid w:val="002D581F"/>
    <w:rsid w:val="003110D6"/>
    <w:rsid w:val="00343946"/>
    <w:rsid w:val="00373158"/>
    <w:rsid w:val="003A0ED6"/>
    <w:rsid w:val="003A0FF1"/>
    <w:rsid w:val="003D4404"/>
    <w:rsid w:val="0041231A"/>
    <w:rsid w:val="00447F9A"/>
    <w:rsid w:val="00487CA1"/>
    <w:rsid w:val="00490AD1"/>
    <w:rsid w:val="004B071C"/>
    <w:rsid w:val="004E6D56"/>
    <w:rsid w:val="00513E99"/>
    <w:rsid w:val="0052034E"/>
    <w:rsid w:val="00527CFF"/>
    <w:rsid w:val="005B2125"/>
    <w:rsid w:val="005C3968"/>
    <w:rsid w:val="005C39E6"/>
    <w:rsid w:val="005C5537"/>
    <w:rsid w:val="005D5FBC"/>
    <w:rsid w:val="00602D4E"/>
    <w:rsid w:val="006115C0"/>
    <w:rsid w:val="0065303D"/>
    <w:rsid w:val="006628BF"/>
    <w:rsid w:val="006733B3"/>
    <w:rsid w:val="006C7CCA"/>
    <w:rsid w:val="006E1AE2"/>
    <w:rsid w:val="0070394A"/>
    <w:rsid w:val="00724374"/>
    <w:rsid w:val="00751AD9"/>
    <w:rsid w:val="007A0302"/>
    <w:rsid w:val="007E3356"/>
    <w:rsid w:val="007F6B5A"/>
    <w:rsid w:val="00805086"/>
    <w:rsid w:val="00813FDC"/>
    <w:rsid w:val="0082670D"/>
    <w:rsid w:val="0088747A"/>
    <w:rsid w:val="008A78BB"/>
    <w:rsid w:val="008B1BB8"/>
    <w:rsid w:val="008C2AEE"/>
    <w:rsid w:val="008E477A"/>
    <w:rsid w:val="008E6BCE"/>
    <w:rsid w:val="009031C4"/>
    <w:rsid w:val="00913954"/>
    <w:rsid w:val="009771E2"/>
    <w:rsid w:val="009C4B10"/>
    <w:rsid w:val="009D5ED8"/>
    <w:rsid w:val="00A213EA"/>
    <w:rsid w:val="00A47995"/>
    <w:rsid w:val="00A5234D"/>
    <w:rsid w:val="00A53057"/>
    <w:rsid w:val="00AA67BE"/>
    <w:rsid w:val="00AE2F73"/>
    <w:rsid w:val="00B336A2"/>
    <w:rsid w:val="00BA2C6D"/>
    <w:rsid w:val="00BC6A21"/>
    <w:rsid w:val="00BD1AE9"/>
    <w:rsid w:val="00BD43C1"/>
    <w:rsid w:val="00BE1B37"/>
    <w:rsid w:val="00C11624"/>
    <w:rsid w:val="00C26EB3"/>
    <w:rsid w:val="00C43841"/>
    <w:rsid w:val="00C5127D"/>
    <w:rsid w:val="00C532E6"/>
    <w:rsid w:val="00C55CA2"/>
    <w:rsid w:val="00CE00AF"/>
    <w:rsid w:val="00CE6050"/>
    <w:rsid w:val="00CE7DE6"/>
    <w:rsid w:val="00CF12EB"/>
    <w:rsid w:val="00D14330"/>
    <w:rsid w:val="00D1660B"/>
    <w:rsid w:val="00D205C8"/>
    <w:rsid w:val="00D24CA4"/>
    <w:rsid w:val="00D60A58"/>
    <w:rsid w:val="00D71762"/>
    <w:rsid w:val="00D83913"/>
    <w:rsid w:val="00DF7692"/>
    <w:rsid w:val="00E26D9D"/>
    <w:rsid w:val="00E723A5"/>
    <w:rsid w:val="00EB3358"/>
    <w:rsid w:val="00EC3FA3"/>
    <w:rsid w:val="00ED5BCD"/>
    <w:rsid w:val="00F0502A"/>
    <w:rsid w:val="00F12F76"/>
    <w:rsid w:val="00F33413"/>
    <w:rsid w:val="00F36FCF"/>
    <w:rsid w:val="00F421FD"/>
    <w:rsid w:val="00F81488"/>
    <w:rsid w:val="00F959D1"/>
    <w:rsid w:val="00FE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1ED26"/>
  <w15:docId w15:val="{CE3B4B4A-B0A2-443B-B9B6-9C206D09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488"/>
    <w:rPr>
      <w:sz w:val="24"/>
      <w:szCs w:val="24"/>
    </w:rPr>
  </w:style>
  <w:style w:type="paragraph" w:styleId="Heading1">
    <w:name w:val="heading 1"/>
    <w:basedOn w:val="Normal"/>
    <w:next w:val="Normal"/>
    <w:link w:val="Heading1Char"/>
    <w:qFormat/>
    <w:rsid w:val="00F81488"/>
    <w:pPr>
      <w:keepNext/>
      <w:spacing w:after="60"/>
      <w:outlineLvl w:val="0"/>
    </w:pPr>
    <w:rPr>
      <w:bCs/>
      <w:kern w:val="32"/>
    </w:rPr>
  </w:style>
  <w:style w:type="paragraph" w:styleId="Heading2">
    <w:name w:val="heading 2"/>
    <w:basedOn w:val="Normal"/>
    <w:next w:val="Normal"/>
    <w:link w:val="Heading2Char"/>
    <w:semiHidden/>
    <w:unhideWhenUsed/>
    <w:qFormat/>
    <w:rsid w:val="00CF12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3A0ED6"/>
    <w:rPr>
      <w:rFonts w:hAnsi="Arial"/>
      <w:snapToGrid w:val="0"/>
      <w:sz w:val="24"/>
    </w:rPr>
  </w:style>
  <w:style w:type="paragraph" w:styleId="EndnoteText">
    <w:name w:val="endnote text"/>
    <w:basedOn w:val="Normal"/>
    <w:link w:val="EndnoteTextChar"/>
    <w:semiHidden/>
    <w:rsid w:val="00F959D1"/>
    <w:pPr>
      <w:widowControl w:val="0"/>
    </w:pPr>
    <w:rPr>
      <w:snapToGrid w:val="0"/>
      <w:szCs w:val="20"/>
    </w:rPr>
  </w:style>
  <w:style w:type="paragraph" w:styleId="BalloonText">
    <w:name w:val="Balloon Text"/>
    <w:basedOn w:val="Normal"/>
    <w:semiHidden/>
    <w:rsid w:val="00D83913"/>
    <w:rPr>
      <w:rFonts w:hAnsi="Tahoma" w:cs="Tahoma"/>
      <w:sz w:val="16"/>
      <w:szCs w:val="16"/>
    </w:rPr>
  </w:style>
  <w:style w:type="paragraph" w:customStyle="1" w:styleId="Normal2">
    <w:name w:val="Normal+2"/>
    <w:basedOn w:val="Normal"/>
    <w:next w:val="Normal"/>
    <w:link w:val="Normal2Char"/>
    <w:rsid w:val="005C3968"/>
    <w:pPr>
      <w:autoSpaceDE w:val="0"/>
      <w:autoSpaceDN w:val="0"/>
      <w:adjustRightInd w:val="0"/>
      <w:spacing w:before="120" w:after="120"/>
    </w:pPr>
  </w:style>
  <w:style w:type="paragraph" w:styleId="Header">
    <w:name w:val="header"/>
    <w:basedOn w:val="Normal"/>
    <w:link w:val="HeaderChar"/>
    <w:uiPriority w:val="99"/>
    <w:rsid w:val="00724374"/>
    <w:pPr>
      <w:tabs>
        <w:tab w:val="center" w:pos="4320"/>
        <w:tab w:val="right" w:pos="8640"/>
      </w:tabs>
    </w:pPr>
  </w:style>
  <w:style w:type="paragraph" w:styleId="Footer">
    <w:name w:val="footer"/>
    <w:basedOn w:val="Normal"/>
    <w:link w:val="FooterChar"/>
    <w:uiPriority w:val="99"/>
    <w:rsid w:val="00724374"/>
    <w:pPr>
      <w:tabs>
        <w:tab w:val="center" w:pos="4320"/>
        <w:tab w:val="right" w:pos="8640"/>
      </w:tabs>
    </w:pPr>
  </w:style>
  <w:style w:type="character" w:customStyle="1" w:styleId="Heading1Char">
    <w:name w:val="Heading 1 Char"/>
    <w:basedOn w:val="DefaultParagraphFont"/>
    <w:link w:val="Heading1"/>
    <w:rsid w:val="00F81488"/>
    <w:rPr>
      <w:rFonts w:eastAsia="Times New Roman" w:cs="Times New Roman"/>
      <w:bCs/>
      <w:kern w:val="32"/>
      <w:sz w:val="24"/>
      <w:szCs w:val="24"/>
    </w:rPr>
  </w:style>
  <w:style w:type="paragraph" w:customStyle="1" w:styleId="Heading20">
    <w:name w:val="Heading2"/>
    <w:basedOn w:val="Normal"/>
    <w:link w:val="Heading2Char0"/>
    <w:qFormat/>
    <w:rsid w:val="00D71762"/>
    <w:pPr>
      <w:jc w:val="center"/>
    </w:pPr>
    <w:rPr>
      <w:b/>
    </w:rPr>
  </w:style>
  <w:style w:type="paragraph" w:customStyle="1" w:styleId="BodyText1">
    <w:name w:val="Body Text1"/>
    <w:basedOn w:val="Normal"/>
    <w:link w:val="BodyText1Char"/>
    <w:qFormat/>
    <w:rsid w:val="00F81488"/>
  </w:style>
  <w:style w:type="character" w:customStyle="1" w:styleId="Heading2Char0">
    <w:name w:val="Heading2 Char"/>
    <w:basedOn w:val="DefaultParagraphFont"/>
    <w:link w:val="Heading20"/>
    <w:rsid w:val="00D71762"/>
    <w:rPr>
      <w:b/>
      <w:sz w:val="24"/>
      <w:szCs w:val="24"/>
    </w:rPr>
  </w:style>
  <w:style w:type="paragraph" w:customStyle="1" w:styleId="Heading3">
    <w:name w:val="Heading3"/>
    <w:basedOn w:val="Heading20"/>
    <w:link w:val="Heading3Char"/>
    <w:qFormat/>
    <w:rsid w:val="000C11AF"/>
    <w:rPr>
      <w:sz w:val="32"/>
      <w:szCs w:val="32"/>
    </w:rPr>
  </w:style>
  <w:style w:type="character" w:customStyle="1" w:styleId="BodyText1Char">
    <w:name w:val="Body Text1 Char"/>
    <w:basedOn w:val="DefaultParagraphFont"/>
    <w:link w:val="BodyText1"/>
    <w:rsid w:val="00F81488"/>
    <w:rPr>
      <w:sz w:val="24"/>
      <w:szCs w:val="24"/>
    </w:rPr>
  </w:style>
  <w:style w:type="paragraph" w:customStyle="1" w:styleId="BodyText2">
    <w:name w:val="Body Text2"/>
    <w:basedOn w:val="EndnoteText"/>
    <w:link w:val="BodyText2Char1"/>
    <w:qFormat/>
    <w:rsid w:val="00EC3FA3"/>
    <w:rPr>
      <w:b/>
    </w:rPr>
  </w:style>
  <w:style w:type="character" w:customStyle="1" w:styleId="Heading3Char">
    <w:name w:val="Heading3 Char"/>
    <w:basedOn w:val="Heading2Char0"/>
    <w:link w:val="Heading3"/>
    <w:rsid w:val="000C11AF"/>
    <w:rPr>
      <w:b/>
      <w:sz w:val="32"/>
      <w:szCs w:val="32"/>
    </w:rPr>
  </w:style>
  <w:style w:type="paragraph" w:customStyle="1" w:styleId="BodyText3">
    <w:name w:val="Body Text3"/>
    <w:basedOn w:val="BodyText2"/>
    <w:link w:val="BodyText3Char1"/>
    <w:qFormat/>
    <w:rsid w:val="00EC3FA3"/>
    <w:rPr>
      <w:b w:val="0"/>
    </w:rPr>
  </w:style>
  <w:style w:type="character" w:customStyle="1" w:styleId="EndnoteTextChar">
    <w:name w:val="Endnote Text Char"/>
    <w:basedOn w:val="DefaultParagraphFont"/>
    <w:link w:val="EndnoteText"/>
    <w:semiHidden/>
    <w:rsid w:val="00F959D1"/>
    <w:rPr>
      <w:snapToGrid w:val="0"/>
      <w:sz w:val="24"/>
    </w:rPr>
  </w:style>
  <w:style w:type="character" w:customStyle="1" w:styleId="BodyText2Char">
    <w:name w:val="Body Text2 Char"/>
    <w:basedOn w:val="EndnoteTextChar"/>
    <w:rsid w:val="00EC3FA3"/>
    <w:rPr>
      <w:snapToGrid w:val="0"/>
      <w:sz w:val="24"/>
    </w:rPr>
  </w:style>
  <w:style w:type="paragraph" w:customStyle="1" w:styleId="Bodytext4">
    <w:name w:val="Body text4"/>
    <w:basedOn w:val="Normal"/>
    <w:link w:val="Bodytext4Char"/>
    <w:qFormat/>
    <w:rsid w:val="003110D6"/>
    <w:rPr>
      <w:szCs w:val="16"/>
    </w:rPr>
  </w:style>
  <w:style w:type="character" w:customStyle="1" w:styleId="BodyText2Char1">
    <w:name w:val="Body Text2 Char1"/>
    <w:basedOn w:val="EndnoteTextChar"/>
    <w:link w:val="BodyText2"/>
    <w:rsid w:val="00EC3FA3"/>
    <w:rPr>
      <w:b/>
      <w:snapToGrid w:val="0"/>
      <w:sz w:val="24"/>
    </w:rPr>
  </w:style>
  <w:style w:type="character" w:customStyle="1" w:styleId="BodyText3Char">
    <w:name w:val="Body Text3 Char"/>
    <w:basedOn w:val="BodyText2Char1"/>
    <w:rsid w:val="00EC3FA3"/>
    <w:rPr>
      <w:b/>
      <w:snapToGrid w:val="0"/>
      <w:sz w:val="24"/>
    </w:rPr>
  </w:style>
  <w:style w:type="paragraph" w:customStyle="1" w:styleId="BodyText5">
    <w:name w:val="Body Text5"/>
    <w:basedOn w:val="Normal"/>
    <w:link w:val="BodyText5Char"/>
    <w:qFormat/>
    <w:rsid w:val="003110D6"/>
    <w:rPr>
      <w:sz w:val="16"/>
    </w:rPr>
  </w:style>
  <w:style w:type="character" w:customStyle="1" w:styleId="Bodytext4Char">
    <w:name w:val="Body text4 Char"/>
    <w:basedOn w:val="DefaultParagraphFont"/>
    <w:link w:val="Bodytext4"/>
    <w:rsid w:val="003110D6"/>
    <w:rPr>
      <w:sz w:val="24"/>
      <w:szCs w:val="16"/>
    </w:rPr>
  </w:style>
  <w:style w:type="paragraph" w:customStyle="1" w:styleId="Bullet1">
    <w:name w:val="Bullet1"/>
    <w:basedOn w:val="BodyText3"/>
    <w:link w:val="Bullet1Char"/>
    <w:qFormat/>
    <w:rsid w:val="00F959D1"/>
  </w:style>
  <w:style w:type="character" w:customStyle="1" w:styleId="BodyText5Char">
    <w:name w:val="Body Text5 Char"/>
    <w:basedOn w:val="DefaultParagraphFont"/>
    <w:link w:val="BodyText5"/>
    <w:rsid w:val="003110D6"/>
    <w:rPr>
      <w:sz w:val="16"/>
      <w:szCs w:val="24"/>
    </w:rPr>
  </w:style>
  <w:style w:type="paragraph" w:customStyle="1" w:styleId="Bullet2">
    <w:name w:val="Bullet2"/>
    <w:basedOn w:val="BodyText3"/>
    <w:link w:val="Bullet2Char"/>
    <w:qFormat/>
    <w:rsid w:val="00F959D1"/>
  </w:style>
  <w:style w:type="character" w:customStyle="1" w:styleId="BodyText3Char1">
    <w:name w:val="Body Text3 Char1"/>
    <w:basedOn w:val="BodyText2Char1"/>
    <w:link w:val="BodyText3"/>
    <w:rsid w:val="00F959D1"/>
    <w:rPr>
      <w:b/>
      <w:snapToGrid w:val="0"/>
      <w:sz w:val="24"/>
    </w:rPr>
  </w:style>
  <w:style w:type="character" w:customStyle="1" w:styleId="Bullet1Char">
    <w:name w:val="Bullet1 Char"/>
    <w:basedOn w:val="BodyText3Char1"/>
    <w:link w:val="Bullet1"/>
    <w:rsid w:val="00F959D1"/>
    <w:rPr>
      <w:b/>
      <w:snapToGrid w:val="0"/>
      <w:sz w:val="24"/>
    </w:rPr>
  </w:style>
  <w:style w:type="paragraph" w:customStyle="1" w:styleId="Bullet3">
    <w:name w:val="Bullet3"/>
    <w:basedOn w:val="EndnoteText"/>
    <w:link w:val="Bullet3Char"/>
    <w:qFormat/>
    <w:rsid w:val="00F959D1"/>
    <w:pPr>
      <w:ind w:firstLine="720"/>
    </w:pPr>
  </w:style>
  <w:style w:type="character" w:customStyle="1" w:styleId="Bullet2Char">
    <w:name w:val="Bullet2 Char"/>
    <w:basedOn w:val="BodyText3Char1"/>
    <w:link w:val="Bullet2"/>
    <w:rsid w:val="00F959D1"/>
    <w:rPr>
      <w:b/>
      <w:snapToGrid w:val="0"/>
      <w:sz w:val="24"/>
    </w:rPr>
  </w:style>
  <w:style w:type="paragraph" w:customStyle="1" w:styleId="BodyText6">
    <w:name w:val="Body Text 6"/>
    <w:basedOn w:val="Normal2"/>
    <w:link w:val="BodyText6Char"/>
    <w:qFormat/>
    <w:rsid w:val="009D5ED8"/>
  </w:style>
  <w:style w:type="character" w:customStyle="1" w:styleId="Bullet3Char">
    <w:name w:val="Bullet3 Char"/>
    <w:basedOn w:val="EndnoteTextChar"/>
    <w:link w:val="Bullet3"/>
    <w:rsid w:val="00F959D1"/>
    <w:rPr>
      <w:snapToGrid w:val="0"/>
      <w:sz w:val="24"/>
    </w:rPr>
  </w:style>
  <w:style w:type="paragraph" w:customStyle="1" w:styleId="Bodytext7">
    <w:name w:val="Body text 7"/>
    <w:basedOn w:val="Normal"/>
    <w:link w:val="Bodytext7Char"/>
    <w:qFormat/>
    <w:rsid w:val="00F0502A"/>
  </w:style>
  <w:style w:type="character" w:customStyle="1" w:styleId="Normal2Char">
    <w:name w:val="Normal+2 Char"/>
    <w:basedOn w:val="DefaultParagraphFont"/>
    <w:link w:val="Normal2"/>
    <w:rsid w:val="009D5ED8"/>
    <w:rPr>
      <w:sz w:val="24"/>
      <w:szCs w:val="24"/>
    </w:rPr>
  </w:style>
  <w:style w:type="character" w:customStyle="1" w:styleId="BodyText6Char">
    <w:name w:val="Body Text 6 Char"/>
    <w:basedOn w:val="Normal2Char"/>
    <w:link w:val="BodyText6"/>
    <w:rsid w:val="009D5ED8"/>
    <w:rPr>
      <w:sz w:val="24"/>
      <w:szCs w:val="24"/>
    </w:rPr>
  </w:style>
  <w:style w:type="character" w:customStyle="1" w:styleId="Bodytext7Char">
    <w:name w:val="Body text 7 Char"/>
    <w:basedOn w:val="DefaultParagraphFont"/>
    <w:link w:val="Bodytext7"/>
    <w:rsid w:val="00F0502A"/>
    <w:rPr>
      <w:sz w:val="24"/>
      <w:szCs w:val="24"/>
    </w:rPr>
  </w:style>
  <w:style w:type="character" w:customStyle="1" w:styleId="FooterChar">
    <w:name w:val="Footer Char"/>
    <w:basedOn w:val="DefaultParagraphFont"/>
    <w:link w:val="Footer"/>
    <w:uiPriority w:val="99"/>
    <w:rsid w:val="00CF12EB"/>
    <w:rPr>
      <w:sz w:val="24"/>
      <w:szCs w:val="24"/>
    </w:rPr>
  </w:style>
  <w:style w:type="character" w:customStyle="1" w:styleId="Heading2Char">
    <w:name w:val="Heading 2 Char"/>
    <w:basedOn w:val="DefaultParagraphFont"/>
    <w:link w:val="Heading2"/>
    <w:semiHidden/>
    <w:rsid w:val="00CF12EB"/>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semiHidden/>
    <w:unhideWhenUsed/>
    <w:rsid w:val="00CF12EB"/>
    <w:pPr>
      <w:widowControl w:val="0"/>
      <w:snapToGrid w:val="0"/>
    </w:pPr>
    <w:rPr>
      <w:rFonts w:hAnsi="Courier"/>
      <w:sz w:val="20"/>
      <w:szCs w:val="20"/>
    </w:rPr>
  </w:style>
  <w:style w:type="character" w:customStyle="1" w:styleId="CommentTextChar">
    <w:name w:val="Comment Text Char"/>
    <w:basedOn w:val="DefaultParagraphFont"/>
    <w:link w:val="CommentText"/>
    <w:semiHidden/>
    <w:rsid w:val="00CF12EB"/>
    <w:rPr>
      <w:rFonts w:ascii="Arial" w:hAnsi="Courier"/>
    </w:rPr>
  </w:style>
  <w:style w:type="paragraph" w:customStyle="1" w:styleId="Body1">
    <w:name w:val="Body1"/>
    <w:basedOn w:val="BodyText"/>
    <w:qFormat/>
    <w:rsid w:val="00CF12EB"/>
    <w:pPr>
      <w:spacing w:after="0"/>
    </w:pPr>
    <w:rPr>
      <w:rFonts w:hAnsi="Arial" w:cs="Arial"/>
      <w:szCs w:val="20"/>
    </w:rPr>
  </w:style>
  <w:style w:type="character" w:styleId="CommentReference">
    <w:name w:val="annotation reference"/>
    <w:basedOn w:val="DefaultParagraphFont"/>
    <w:semiHidden/>
    <w:unhideWhenUsed/>
    <w:rsid w:val="00CF12EB"/>
    <w:rPr>
      <w:sz w:val="16"/>
      <w:szCs w:val="16"/>
    </w:rPr>
  </w:style>
  <w:style w:type="paragraph" w:styleId="BodyText">
    <w:name w:val="Body Text"/>
    <w:basedOn w:val="Normal"/>
    <w:link w:val="BodyTextChar"/>
    <w:semiHidden/>
    <w:unhideWhenUsed/>
    <w:rsid w:val="00CF12EB"/>
    <w:pPr>
      <w:spacing w:after="120"/>
    </w:pPr>
  </w:style>
  <w:style w:type="character" w:customStyle="1" w:styleId="BodyTextChar">
    <w:name w:val="Body Text Char"/>
    <w:basedOn w:val="DefaultParagraphFont"/>
    <w:link w:val="BodyText"/>
    <w:semiHidden/>
    <w:rsid w:val="00CF12EB"/>
    <w:rPr>
      <w:sz w:val="24"/>
      <w:szCs w:val="24"/>
    </w:rPr>
  </w:style>
  <w:style w:type="character" w:customStyle="1" w:styleId="HeaderChar">
    <w:name w:val="Header Char"/>
    <w:basedOn w:val="DefaultParagraphFont"/>
    <w:link w:val="Header"/>
    <w:uiPriority w:val="99"/>
    <w:rsid w:val="0041231A"/>
    <w:rPr>
      <w:sz w:val="24"/>
      <w:szCs w:val="24"/>
    </w:rPr>
  </w:style>
  <w:style w:type="paragraph" w:customStyle="1" w:styleId="Body2">
    <w:name w:val="Body2"/>
    <w:basedOn w:val="Normal"/>
    <w:qFormat/>
    <w:rsid w:val="00CE00AF"/>
    <w:pPr>
      <w:keepNext/>
      <w:widowControl w:val="0"/>
      <w:tabs>
        <w:tab w:val="left" w:pos="-720"/>
      </w:tabs>
      <w:suppressAutoHyphens/>
      <w:spacing w:line="218" w:lineRule="auto"/>
      <w:outlineLvl w:val="1"/>
    </w:pPr>
    <w:rPr>
      <w:rFonts w:hAnsi="Arial"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1437">
      <w:bodyDiv w:val="1"/>
      <w:marLeft w:val="0"/>
      <w:marRight w:val="0"/>
      <w:marTop w:val="0"/>
      <w:marBottom w:val="0"/>
      <w:divBdr>
        <w:top w:val="none" w:sz="0" w:space="0" w:color="auto"/>
        <w:left w:val="none" w:sz="0" w:space="0" w:color="auto"/>
        <w:bottom w:val="none" w:sz="0" w:space="0" w:color="auto"/>
        <w:right w:val="none" w:sz="0" w:space="0" w:color="auto"/>
      </w:divBdr>
    </w:div>
    <w:div w:id="21462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F8AC3AC1-4B97-4131-8150-34029C58DD27}"/>
</file>

<file path=customXml/itemProps2.xml><?xml version="1.0" encoding="utf-8"?>
<ds:datastoreItem xmlns:ds="http://schemas.openxmlformats.org/officeDocument/2006/customXml" ds:itemID="{536F5789-5F87-43E0-8BDD-A89D71C98014}"/>
</file>

<file path=customXml/itemProps3.xml><?xml version="1.0" encoding="utf-8"?>
<ds:datastoreItem xmlns:ds="http://schemas.openxmlformats.org/officeDocument/2006/customXml" ds:itemID="{67E76580-5FC4-43C0-9D3A-A06AB201ED30}"/>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Detailed Notice of Discharge</vt:lpstr>
    </vt:vector>
  </TitlesOfParts>
  <Company>CMS</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Notice of Discharge</dc:title>
  <dc:subject>Detailed Notice of Hospital Discharge</dc:subject>
  <dc:creator>CMS/CPC/MEAG/DAP</dc:creator>
  <cp:keywords>Inpatient, appeal, hospital, discharge</cp:keywords>
  <cp:lastModifiedBy>Jessica Gonzalez</cp:lastModifiedBy>
  <cp:revision>2</cp:revision>
  <cp:lastPrinted>2007-05-15T20:01:00Z</cp:lastPrinted>
  <dcterms:created xsi:type="dcterms:W3CDTF">2022-12-21T00:59:00Z</dcterms:created>
  <dcterms:modified xsi:type="dcterms:W3CDTF">2022-12-21T00:59:00Z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